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9" w:rsidRDefault="004608E9" w:rsidP="004608E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08E9">
        <w:rPr>
          <w:rFonts w:ascii="Times New Roman" w:hAnsi="Times New Roman" w:cs="Times New Roman"/>
          <w:b/>
          <w:i/>
          <w:sz w:val="36"/>
          <w:szCs w:val="36"/>
        </w:rPr>
        <w:t>Картотека дидактических игр по формированию элементарных математических представлений</w:t>
      </w:r>
    </w:p>
    <w:p w:rsidR="004608E9" w:rsidRPr="004608E9" w:rsidRDefault="004608E9" w:rsidP="004608E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08E9">
        <w:rPr>
          <w:rFonts w:ascii="Times New Roman" w:hAnsi="Times New Roman" w:cs="Times New Roman"/>
          <w:b/>
          <w:i/>
          <w:sz w:val="36"/>
          <w:szCs w:val="36"/>
        </w:rPr>
        <w:t>средняя группа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4-5 лет</w:t>
      </w:r>
    </w:p>
    <w:p w:rsidR="004608E9" w:rsidRPr="004608E9" w:rsidRDefault="004608E9" w:rsidP="004608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8E9">
        <w:rPr>
          <w:rFonts w:ascii="Times New Roman" w:hAnsi="Times New Roman" w:cs="Times New Roman"/>
          <w:i/>
          <w:sz w:val="28"/>
          <w:szCs w:val="28"/>
        </w:rPr>
        <w:br/>
      </w:r>
      <w:r w:rsidRPr="004608E9">
        <w:rPr>
          <w:rFonts w:ascii="Times New Roman" w:hAnsi="Times New Roman" w:cs="Times New Roman"/>
          <w:b/>
          <w:bCs/>
          <w:i/>
          <w:sz w:val="28"/>
          <w:szCs w:val="28"/>
        </w:rPr>
        <w:t>Количество и счет</w:t>
      </w:r>
    </w:p>
    <w:p w:rsidR="004608E9" w:rsidRPr="004608E9" w:rsidRDefault="004608E9" w:rsidP="004608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8E9">
        <w:rPr>
          <w:rFonts w:ascii="Times New Roman" w:hAnsi="Times New Roman" w:cs="Times New Roman"/>
          <w:b/>
          <w:i/>
          <w:iCs/>
          <w:sz w:val="28"/>
          <w:szCs w:val="28"/>
        </w:rPr>
        <w:t>1. Дидактическая игра: «Правильный счет»</w:t>
      </w:r>
    </w:p>
    <w:p w:rsidR="004608E9" w:rsidRPr="004608E9" w:rsidRDefault="004608E9" w:rsidP="004608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8E9">
        <w:rPr>
          <w:rFonts w:ascii="Times New Roman" w:hAnsi="Times New Roman" w:cs="Times New Roman"/>
          <w:i/>
          <w:sz w:val="28"/>
          <w:szCs w:val="28"/>
        </w:rPr>
        <w:t>Цель: помочь усвоению порядка следования чисел натурального ряда; закреплять навыки прямого и обратного счета.</w:t>
      </w:r>
    </w:p>
    <w:p w:rsidR="004608E9" w:rsidRPr="004608E9" w:rsidRDefault="004608E9" w:rsidP="004608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8E9">
        <w:rPr>
          <w:rFonts w:ascii="Times New Roman" w:hAnsi="Times New Roman" w:cs="Times New Roman"/>
          <w:i/>
          <w:sz w:val="28"/>
          <w:szCs w:val="28"/>
        </w:rPr>
        <w:t>Оборудование: мяч.</w:t>
      </w:r>
    </w:p>
    <w:p w:rsidR="004608E9" w:rsidRPr="004608E9" w:rsidRDefault="004608E9" w:rsidP="004608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8E9">
        <w:rPr>
          <w:rFonts w:ascii="Times New Roman" w:hAnsi="Times New Roman" w:cs="Times New Roman"/>
          <w:i/>
          <w:sz w:val="28"/>
          <w:szCs w:val="28"/>
        </w:rPr>
        <w:t>Содержание: дети встают в круг. Перед началом договариваются, в каком порядке (прямом или обратном) будут считать. Затем бросают мяч и нанизывают число. Тот, кто поймал мяч, продолжает счет, перебрасывая мяч следующему игроку</w:t>
      </w:r>
    </w:p>
    <w:p w:rsidR="004608E9" w:rsidRPr="004608E9" w:rsidRDefault="004608E9" w:rsidP="004608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8E9">
        <w:rPr>
          <w:rFonts w:ascii="Times New Roman" w:hAnsi="Times New Roman" w:cs="Times New Roman"/>
          <w:b/>
          <w:i/>
          <w:iCs/>
          <w:sz w:val="28"/>
          <w:szCs w:val="28"/>
        </w:rPr>
        <w:t>2. Дидактическая игра: «</w:t>
      </w:r>
      <w:proofErr w:type="gramStart"/>
      <w:r w:rsidRPr="004608E9">
        <w:rPr>
          <w:rFonts w:ascii="Times New Roman" w:hAnsi="Times New Roman" w:cs="Times New Roman"/>
          <w:b/>
          <w:i/>
          <w:iCs/>
          <w:sz w:val="28"/>
          <w:szCs w:val="28"/>
        </w:rPr>
        <w:t>Много-мало</w:t>
      </w:r>
      <w:proofErr w:type="gramEnd"/>
      <w:r w:rsidRPr="004608E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4608E9" w:rsidRPr="004608E9" w:rsidRDefault="004608E9" w:rsidP="004608E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4608E9">
        <w:rPr>
          <w:rFonts w:ascii="Times New Roman" w:hAnsi="Times New Roman" w:cs="Times New Roman"/>
          <w:i/>
          <w:sz w:val="28"/>
          <w:szCs w:val="28"/>
        </w:rPr>
        <w:t>помочь усвоить понятия «много», «мало», «один», «несколько», «больше», «меньше», «поровну».</w:t>
      </w:r>
      <w:proofErr w:type="gramEnd"/>
    </w:p>
    <w:p w:rsidR="004608E9" w:rsidRPr="004608E9" w:rsidRDefault="004608E9" w:rsidP="004608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bookmarkStart w:id="0" w:name="_GoBack"/>
      <w:bookmarkEnd w:id="0"/>
      <w:r w:rsidRPr="004608E9">
        <w:rPr>
          <w:rFonts w:ascii="Times New Roman" w:hAnsi="Times New Roman" w:cs="Times New Roman"/>
          <w:i/>
          <w:sz w:val="28"/>
          <w:szCs w:val="28"/>
        </w:rPr>
        <w:t>попросить ребенка назвать одиночные предметы или предметы, которых много (мало). Например: стульев много, стол один, книг много, животных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:rsidR="00A0401D" w:rsidRPr="004608E9" w:rsidRDefault="00A0401D" w:rsidP="004608E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0401D" w:rsidRPr="0046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44"/>
    <w:rsid w:val="004608E9"/>
    <w:rsid w:val="004E2944"/>
    <w:rsid w:val="00A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3</cp:revision>
  <dcterms:created xsi:type="dcterms:W3CDTF">2020-04-10T08:17:00Z</dcterms:created>
  <dcterms:modified xsi:type="dcterms:W3CDTF">2020-04-10T08:22:00Z</dcterms:modified>
</cp:coreProperties>
</file>