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DC" w:rsidRDefault="00B513DC" w:rsidP="00B513DC">
      <w:pPr>
        <w:pStyle w:val="a3"/>
        <w:widowControl w:val="0"/>
        <w:tabs>
          <w:tab w:val="left" w:pos="426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Календарное планирование на 2020 – 2021 уч. г.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68"/>
        <w:gridCol w:w="6095"/>
        <w:gridCol w:w="1276"/>
        <w:gridCol w:w="1559"/>
        <w:gridCol w:w="2977"/>
      </w:tblGrid>
      <w:tr w:rsidR="00B513DC" w:rsidRPr="000D2DBE" w:rsidTr="00B513D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hanging="34"/>
              <w:jc w:val="center"/>
              <w:rPr>
                <w:b/>
              </w:rPr>
            </w:pPr>
            <w:r w:rsidRPr="000D2DBE">
              <w:rPr>
                <w:b/>
              </w:rPr>
              <w:t>Этапы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0D2DBE">
              <w:rPr>
                <w:b/>
              </w:rPr>
              <w:t>Направление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0D2DBE">
              <w:rPr>
                <w:b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0D2DBE">
              <w:rPr>
                <w:b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</w:rPr>
            </w:pPr>
            <w:proofErr w:type="spellStart"/>
            <w:r w:rsidRPr="000D2DBE">
              <w:rPr>
                <w:b/>
              </w:rPr>
              <w:t>Ответств</w:t>
            </w:r>
            <w:proofErr w:type="spellEnd"/>
            <w:r w:rsidRPr="000D2DBE">
              <w:rPr>
                <w:b/>
              </w:rPr>
              <w:t>-й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0D2DBE">
              <w:rPr>
                <w:b/>
              </w:rPr>
              <w:t>Ожидаемый результат</w:t>
            </w:r>
          </w:p>
        </w:tc>
      </w:tr>
      <w:tr w:rsidR="00B513DC" w:rsidRPr="000D2DBE" w:rsidTr="00B513DC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  <w:r w:rsidRPr="000D2DBE">
              <w:rPr>
                <w:b/>
                <w:lang w:val="en-US"/>
              </w:rPr>
              <w:t xml:space="preserve">I </w:t>
            </w:r>
            <w:r w:rsidRPr="000D2DBE">
              <w:rPr>
                <w:b/>
              </w:rPr>
              <w:t>этап</w:t>
            </w: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  <w:bCs/>
              </w:rPr>
            </w:pPr>
            <w:r w:rsidRPr="000D2DBE">
              <w:rPr>
                <w:b/>
                <w:bCs/>
              </w:rPr>
              <w:t>Изучение научной и методической литературы, создание нормативной базы для ведения инновационной деятельности, создание проектной группы в ДОО</w:t>
            </w:r>
          </w:p>
        </w:tc>
      </w:tr>
      <w:tr w:rsidR="00B513DC" w:rsidRPr="000D2DBE" w:rsidTr="00B513DC">
        <w:trPr>
          <w:trHeight w:val="30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13DC" w:rsidRPr="000D2DBE" w:rsidRDefault="00B513DC" w:rsidP="0052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>Изучение научной и методической литературы по теме проекта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 xml:space="preserve">Поиск </w:t>
            </w:r>
            <w:r>
              <w:t xml:space="preserve">научно-методической </w:t>
            </w:r>
            <w:r w:rsidRPr="000D2DBE">
              <w:t>литературы, диссертационных исследований, Интернет-источников</w:t>
            </w:r>
            <w:r>
              <w:t>.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Знакомство с опытом других образовательных учреждений (Тутаева, Рыбинска, Санкт-Петербурга и др.)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>
              <w:t>Сентябрь-октябрь, 2020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Старши</w:t>
            </w:r>
            <w:r>
              <w:t xml:space="preserve">е </w:t>
            </w:r>
            <w:r w:rsidRPr="000D2DBE">
              <w:t>воспитатели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>Четкое видение целей, задач инновационного проекта, критериев и показателей, результатов и продуктов проектной деятельности</w:t>
            </w:r>
          </w:p>
        </w:tc>
      </w:tr>
      <w:tr w:rsidR="00B513DC" w:rsidRPr="000D2DBE" w:rsidTr="00B513DC">
        <w:trPr>
          <w:trHeight w:val="182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3DC" w:rsidRPr="000D2DBE" w:rsidRDefault="00B513DC" w:rsidP="0052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>Создание проектной группы в ДОО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>Выступление перед педагогическим коллективом с целью ознакомления с целями и задачами проекта</w:t>
            </w:r>
            <w:r>
              <w:t>.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В</w:t>
            </w:r>
            <w:r w:rsidRPr="000D2DBE">
              <w:t>ыбор членов проектной группы</w:t>
            </w:r>
            <w:r>
              <w:t>.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Сентябрь-2020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Старши</w:t>
            </w:r>
            <w:r>
              <w:t xml:space="preserve">е </w:t>
            </w:r>
            <w:r w:rsidRPr="000D2DBE">
              <w:t>воспитатели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>Осведомленность педагогического коллектива о целях и задачах инновационного проекта, выбор членов проектной группы в ДОО</w:t>
            </w:r>
          </w:p>
        </w:tc>
      </w:tr>
      <w:tr w:rsidR="00B513DC" w:rsidRPr="000D2DBE" w:rsidTr="00B513DC">
        <w:trPr>
          <w:trHeight w:val="90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3DC" w:rsidRPr="000D2DBE" w:rsidRDefault="00B513DC" w:rsidP="0052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>Разработка локальных актов в рамках реализации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 xml:space="preserve">Заседания </w:t>
            </w:r>
            <w:r>
              <w:t>проектной</w:t>
            </w:r>
            <w:r w:rsidRPr="000D2DBE">
              <w:t xml:space="preserve"> группы.</w:t>
            </w:r>
            <w:r>
              <w:t xml:space="preserve"> 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>Разработка локальных актов</w:t>
            </w:r>
            <w:r>
              <w:t>.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Сентябрь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Старши</w:t>
            </w:r>
            <w:r>
              <w:t xml:space="preserve">е </w:t>
            </w:r>
            <w:r w:rsidRPr="000D2DBE">
              <w:t>воспитатели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>Локальные акты</w:t>
            </w:r>
          </w:p>
        </w:tc>
      </w:tr>
      <w:tr w:rsidR="00B513DC" w:rsidRPr="000D2DBE" w:rsidTr="00B513DC">
        <w:trPr>
          <w:trHeight w:val="142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13DC" w:rsidRPr="000D2DBE" w:rsidRDefault="00B513DC" w:rsidP="0052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 w:rsidRPr="000D2DBE">
              <w:rPr>
                <w:rFonts w:ascii="Times New Roman" w:hAnsi="Times New Roman" w:cs="Times New Roman"/>
                <w:iCs/>
                <w:sz w:val="24"/>
                <w:szCs w:val="24"/>
              </w:rPr>
              <w:t>лана мероприятий по реализации проекта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Default="00B513DC" w:rsidP="0052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проектной группы. </w:t>
            </w:r>
          </w:p>
          <w:p w:rsidR="00B513DC" w:rsidRPr="000D2DBE" w:rsidRDefault="00B513DC" w:rsidP="005224B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на каждом этапе реализации проекта.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 xml:space="preserve">Октябрь 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 xml:space="preserve">Старшие </w:t>
            </w:r>
            <w:proofErr w:type="spellStart"/>
            <w:r w:rsidRPr="000D2DBE">
              <w:t>воспитатели,члены</w:t>
            </w:r>
            <w:proofErr w:type="spellEnd"/>
            <w:r w:rsidRPr="000D2DBE">
              <w:t xml:space="preserve"> проектной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План мероприятий по реализации проекта на каждом этапе</w:t>
            </w:r>
          </w:p>
        </w:tc>
      </w:tr>
      <w:tr w:rsidR="00B513DC" w:rsidRPr="000D2DBE" w:rsidTr="00B513DC">
        <w:trPr>
          <w:trHeight w:val="254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3DC" w:rsidRPr="000D2DBE" w:rsidRDefault="00B513DC" w:rsidP="0052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инновационного проекта.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проектной группы. </w:t>
            </w:r>
          </w:p>
          <w:p w:rsidR="00B513DC" w:rsidRPr="000D2DBE" w:rsidRDefault="00B513DC" w:rsidP="0052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инновационного проекта «Педагогическое проектирование как инструмент профессионального саморазвития педагогов ДОО» (творческое название: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модно!»).</w:t>
            </w: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проекта в планировании работы на 2020 – 2021 уч. год.</w:t>
            </w:r>
          </w:p>
          <w:p w:rsidR="00B513DC" w:rsidRDefault="00B513DC" w:rsidP="0052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общественной экспертизы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>
              <w:t>Октябрь-</w:t>
            </w:r>
            <w:proofErr w:type="spellStart"/>
            <w:r>
              <w:t>ноябоь</w:t>
            </w:r>
            <w:proofErr w:type="spellEnd"/>
            <w: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Инновационный проект «Педагогическое проектирование как инструмент профессионального саморазвития педагогов ДОО» (творческое название: «</w:t>
            </w:r>
            <w:proofErr w:type="spellStart"/>
            <w:r>
              <w:t>Саморефлексия</w:t>
            </w:r>
            <w:proofErr w:type="spellEnd"/>
            <w:r>
              <w:t xml:space="preserve"> – это модно!»).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План работы ДОУ с включением мероприятий по реализации проекта</w:t>
            </w:r>
          </w:p>
        </w:tc>
      </w:tr>
      <w:tr w:rsidR="00B513DC" w:rsidRPr="000D2DBE" w:rsidTr="00B513DC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  <w:r w:rsidRPr="000D2DBE">
              <w:rPr>
                <w:b/>
                <w:lang w:val="en-US"/>
              </w:rPr>
              <w:lastRenderedPageBreak/>
              <w:t xml:space="preserve">II </w:t>
            </w:r>
            <w:r w:rsidRPr="000D2DBE">
              <w:rPr>
                <w:b/>
              </w:rPr>
              <w:t>этап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E97553">
              <w:rPr>
                <w:b/>
              </w:rPr>
              <w:t>Подбор диагностического инструментария, организация и проведение диагностического обследования</w:t>
            </w:r>
          </w:p>
        </w:tc>
      </w:tr>
      <w:tr w:rsidR="00B513DC" w:rsidRPr="000D2DBE" w:rsidTr="00B513DC">
        <w:trPr>
          <w:trHeight w:val="333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13DC" w:rsidRPr="000D2DBE" w:rsidRDefault="00B513DC" w:rsidP="0052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>Подбор диагностического инструментария, организация и проведение диагностического обследования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  <w:rPr>
                <w:bCs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  <w:rPr>
                <w:bCs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  <w:rPr>
                <w:bCs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Заседания проектной группы. 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294097">
              <w:rPr>
                <w:bCs/>
                <w:kern w:val="24"/>
              </w:rPr>
              <w:t>П</w:t>
            </w:r>
            <w:r w:rsidRPr="00294097">
              <w:t>одбор диагностических методик</w:t>
            </w:r>
            <w:r>
              <w:t>.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А</w:t>
            </w:r>
            <w:r w:rsidRPr="00294097">
              <w:t>нализ актуального состояния педагогического коллектива, личностно-развивающей образовательной среды ДОО, уровня выраженности стремления педагогов к саморазвитию, профессиональной рефлексии</w:t>
            </w:r>
            <w:r>
              <w:t>.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 xml:space="preserve">Проведение диагностического обследования, интерпретация результатов. 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Знакомство педагогического коллектива с его результатами.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>
              <w:t xml:space="preserve">Октябрь-ноябрь 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2020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Старшие воспитатели</w:t>
            </w:r>
            <w:r>
              <w:t>, педагоги-психологи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Комплекс диагностических методик, аналитическая справка по результатам диагностического обследования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</w:tr>
      <w:tr w:rsidR="00B513DC" w:rsidRPr="000D2DBE" w:rsidTr="00B513DC">
        <w:trPr>
          <w:trHeight w:val="2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13DC" w:rsidRPr="001F796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  <w:bCs/>
                <w:iCs/>
              </w:rPr>
            </w:pPr>
            <w:r w:rsidRPr="001F796E">
              <w:rPr>
                <w:b/>
                <w:bCs/>
                <w:iCs/>
                <w:lang w:val="en-US"/>
              </w:rPr>
              <w:lastRenderedPageBreak/>
              <w:t>III</w:t>
            </w:r>
            <w:r w:rsidRPr="001F796E">
              <w:rPr>
                <w:b/>
                <w:bCs/>
                <w:iCs/>
              </w:rPr>
              <w:t xml:space="preserve"> этап</w:t>
            </w:r>
          </w:p>
          <w:p w:rsidR="00B513DC" w:rsidRPr="001F796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  <w:bCs/>
                <w:iCs/>
              </w:rPr>
            </w:pPr>
          </w:p>
          <w:p w:rsidR="00B513DC" w:rsidRPr="001F796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  <w:bCs/>
                <w:iCs/>
              </w:rPr>
            </w:pPr>
          </w:p>
          <w:p w:rsidR="00B513DC" w:rsidRPr="001F796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  <w:bCs/>
                <w:iCs/>
              </w:rPr>
            </w:pPr>
          </w:p>
          <w:p w:rsidR="00B513DC" w:rsidRPr="001F796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jc w:val="center"/>
              <w:rPr>
                <w:b/>
                <w:bCs/>
                <w:iCs/>
              </w:rPr>
            </w:pPr>
          </w:p>
          <w:p w:rsidR="00B513DC" w:rsidRPr="001F796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  <w:bCs/>
                <w:iCs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993"/>
              </w:tabs>
              <w:ind w:left="0" w:firstLine="709"/>
              <w:jc w:val="center"/>
            </w:pPr>
            <w:r w:rsidRPr="001F796E">
              <w:rPr>
                <w:b/>
                <w:sz w:val="28"/>
                <w:szCs w:val="28"/>
              </w:rPr>
              <w:t xml:space="preserve">Создание организационно-педагогических условий для профессионального саморазвития </w:t>
            </w:r>
            <w:r>
              <w:rPr>
                <w:b/>
                <w:sz w:val="28"/>
                <w:szCs w:val="28"/>
              </w:rPr>
              <w:t>п</w:t>
            </w:r>
            <w:r w:rsidRPr="001F796E">
              <w:rPr>
                <w:b/>
                <w:sz w:val="28"/>
                <w:szCs w:val="28"/>
              </w:rPr>
              <w:t>едагогов ДОО</w:t>
            </w:r>
          </w:p>
        </w:tc>
      </w:tr>
      <w:tr w:rsidR="00B513DC" w:rsidRPr="000D2DBE" w:rsidTr="00B513DC">
        <w:trPr>
          <w:trHeight w:val="220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3DC" w:rsidRPr="000D2DBE" w:rsidRDefault="00B513DC" w:rsidP="0052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rPr>
                <w:bCs/>
              </w:rPr>
              <w:t xml:space="preserve">Разработка и описание </w:t>
            </w:r>
            <w:r>
              <w:rPr>
                <w:bCs/>
              </w:rPr>
              <w:t xml:space="preserve">условий для </w:t>
            </w:r>
            <w:r w:rsidRPr="000D2DBE">
              <w:rPr>
                <w:bCs/>
              </w:rPr>
              <w:t>профессионального саморазвития педагогов ДОО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ind w:left="0"/>
              <w:jc w:val="both"/>
            </w:pPr>
            <w:r>
              <w:t xml:space="preserve">Заседания проектной группы. </w:t>
            </w:r>
          </w:p>
          <w:p w:rsidR="00B513DC" w:rsidRDefault="00B513DC" w:rsidP="005224B5">
            <w:pPr>
              <w:pStyle w:val="a3"/>
              <w:ind w:left="0"/>
              <w:jc w:val="both"/>
            </w:pPr>
            <w:r w:rsidRPr="000D2DBE">
              <w:t>Выявление и обоснование организационно-педагогических условий профессионального саморазвития педагогов ДОО.</w:t>
            </w:r>
            <w:r>
              <w:t xml:space="preserve"> </w:t>
            </w:r>
          </w:p>
          <w:p w:rsidR="00B513DC" w:rsidRDefault="00B513DC" w:rsidP="005224B5">
            <w:pPr>
              <w:pStyle w:val="a3"/>
              <w:ind w:left="0"/>
              <w:jc w:val="both"/>
            </w:pPr>
            <w:r w:rsidRPr="000D2DBE">
              <w:t>Внесение корректив, уточняющих или незначительно изменяющих комплекс условий профессионального саморазвития педагогов ДОО.</w:t>
            </w:r>
          </w:p>
          <w:p w:rsidR="00B513DC" w:rsidRPr="00294097" w:rsidRDefault="00B513DC" w:rsidP="005224B5">
            <w:pPr>
              <w:pStyle w:val="a3"/>
              <w:ind w:left="0"/>
              <w:jc w:val="both"/>
              <w:rPr>
                <w:bCs/>
                <w:kern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 xml:space="preserve">Сентябрь - декабрь 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2020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Описание организационно-педагогических условий для профессионального саморазвития педагогов МДОУ «Детский сад № 8»</w:t>
            </w:r>
          </w:p>
        </w:tc>
      </w:tr>
      <w:tr w:rsidR="00B513DC" w:rsidRPr="000D2DBE" w:rsidTr="00B513DC">
        <w:trPr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3DC" w:rsidRPr="001F796E" w:rsidRDefault="00B513DC" w:rsidP="0052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79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IV</w:t>
            </w:r>
            <w:r w:rsidRPr="001F79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993"/>
              </w:tabs>
              <w:ind w:left="0" w:firstLine="709"/>
              <w:jc w:val="center"/>
            </w:pPr>
            <w:r w:rsidRPr="001F796E">
              <w:rPr>
                <w:b/>
                <w:bCs/>
                <w:i/>
                <w:sz w:val="28"/>
                <w:szCs w:val="28"/>
              </w:rPr>
              <w:t>П</w:t>
            </w:r>
            <w:r w:rsidRPr="001F796E">
              <w:rPr>
                <w:b/>
                <w:bCs/>
                <w:sz w:val="28"/>
                <w:szCs w:val="28"/>
              </w:rPr>
              <w:t xml:space="preserve">одготовка </w:t>
            </w:r>
            <w:proofErr w:type="spellStart"/>
            <w:r w:rsidRPr="001F796E">
              <w:rPr>
                <w:b/>
                <w:bCs/>
                <w:sz w:val="28"/>
                <w:szCs w:val="28"/>
              </w:rPr>
              <w:t>подпроектов</w:t>
            </w:r>
            <w:proofErr w:type="spellEnd"/>
            <w:r w:rsidRPr="001F796E">
              <w:rPr>
                <w:b/>
                <w:bCs/>
                <w:sz w:val="28"/>
                <w:szCs w:val="28"/>
              </w:rPr>
              <w:t>, как составной части проекта</w:t>
            </w:r>
          </w:p>
        </w:tc>
      </w:tr>
      <w:tr w:rsidR="00B513DC" w:rsidRPr="000D2DBE" w:rsidTr="00B513DC">
        <w:trPr>
          <w:trHeight w:val="339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13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lastRenderedPageBreak/>
              <w:t xml:space="preserve">Подготовка </w:t>
            </w:r>
            <w:proofErr w:type="spellStart"/>
            <w:r w:rsidRPr="000D2DBE">
              <w:t>подпроектов</w:t>
            </w:r>
            <w:proofErr w:type="spellEnd"/>
            <w:r w:rsidRPr="000D2DBE">
              <w:t>, как составляющих частей основного проекта, их утверждение, проектирование деятельности всех участников проекта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4D494F">
              <w:lastRenderedPageBreak/>
              <w:t xml:space="preserve">Подготовка </w:t>
            </w:r>
            <w:proofErr w:type="spellStart"/>
            <w:r w:rsidRPr="004D494F">
              <w:t>подпроектов</w:t>
            </w:r>
            <w:proofErr w:type="spellEnd"/>
            <w:r w:rsidRPr="004D494F">
              <w:t>, как составляющих частей основного проекта</w:t>
            </w:r>
            <w:r>
              <w:t>.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 xml:space="preserve">Заседания проектной группы по </w:t>
            </w:r>
            <w:r w:rsidRPr="004D494F">
              <w:t>их утверждени</w:t>
            </w:r>
            <w:r>
              <w:t>ю: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240"/>
              </w:tabs>
              <w:ind w:left="0"/>
              <w:jc w:val="both"/>
            </w:pPr>
            <w:r w:rsidRPr="000D2DBE">
              <w:rPr>
                <w:b/>
                <w:i/>
                <w:iCs/>
                <w:u w:val="single"/>
              </w:rPr>
              <w:t>№1. «С уверенностью в будущее»</w:t>
            </w:r>
            <w:r w:rsidRPr="000D2DBE">
              <w:t xml:space="preserve"> - повышение профессиональной, коммуникативной, информационной и правовой компетентности педагогов (воспитатели, мл. воспитатели, узкие специалисты)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240"/>
              </w:tabs>
              <w:ind w:left="0"/>
              <w:jc w:val="both"/>
            </w:pPr>
            <w:r w:rsidRPr="000D2DBE">
              <w:rPr>
                <w:b/>
                <w:i/>
                <w:iCs/>
                <w:u w:val="single"/>
              </w:rPr>
              <w:t>№2. «Шаг навстречу»</w:t>
            </w:r>
            <w:r w:rsidRPr="000D2DBE">
              <w:rPr>
                <w:u w:val="single"/>
              </w:rPr>
              <w:t xml:space="preserve"> </w:t>
            </w:r>
            <w:r w:rsidRPr="000D2DBE">
              <w:t>– оптимизация детско-родительских отношений, установление атмосферы доверия и взаимопонимания «ребенок-педагог-родитель»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240"/>
              </w:tabs>
              <w:ind w:left="0"/>
              <w:jc w:val="both"/>
            </w:pPr>
            <w:r w:rsidRPr="000D2DBE">
              <w:rPr>
                <w:b/>
                <w:i/>
                <w:iCs/>
                <w:u w:val="single"/>
              </w:rPr>
              <w:t>№3. «Территория развития»</w:t>
            </w:r>
            <w:r w:rsidRPr="000D2DBE">
              <w:rPr>
                <w:b/>
                <w:i/>
                <w:iCs/>
              </w:rPr>
              <w:t xml:space="preserve"> </w:t>
            </w:r>
            <w:r w:rsidRPr="000D2DBE">
              <w:t>- создание адаптированной под интересы и потребности конкретных детей группы РППС в соответствии с ФГОС ДО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240"/>
              </w:tabs>
              <w:ind w:left="0"/>
              <w:jc w:val="both"/>
            </w:pPr>
            <w:r w:rsidRPr="000D2DBE">
              <w:rPr>
                <w:b/>
                <w:i/>
                <w:iCs/>
                <w:u w:val="single"/>
              </w:rPr>
              <w:t>№4. «Связь поколений»</w:t>
            </w:r>
            <w:r w:rsidRPr="000D2DBE">
              <w:t xml:space="preserve"> - обеспечение условий «вхождения» педагога в образовательную среду, формирование культуры наставничества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240"/>
              </w:tabs>
              <w:ind w:left="0"/>
              <w:jc w:val="both"/>
            </w:pPr>
            <w:r w:rsidRPr="000D2DBE">
              <w:rPr>
                <w:b/>
                <w:i/>
                <w:iCs/>
                <w:u w:val="single"/>
              </w:rPr>
              <w:t>№5. «Сделаем жизнь ярче!»</w:t>
            </w:r>
            <w:r w:rsidRPr="000D2DBE">
              <w:rPr>
                <w:b/>
                <w:i/>
                <w:iCs/>
              </w:rPr>
              <w:t xml:space="preserve"> </w:t>
            </w:r>
            <w:r w:rsidRPr="000D2DBE">
              <w:t>- создание условий для успешного социально-личностного развития ребенка на основе расширения его социального окружения и погружения в культурно-историческую среду России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П</w:t>
            </w:r>
            <w:r w:rsidRPr="004D494F">
              <w:t>роектирование деятельности всех участников проекта.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>Разработка программы «Педагогическая компетентность как результат высокого профессионализма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Описание э</w:t>
            </w:r>
            <w:r w:rsidRPr="000D2DBE">
              <w:t>тап</w:t>
            </w:r>
            <w:r>
              <w:t>ов</w:t>
            </w:r>
            <w:r w:rsidRPr="000D2DBE">
              <w:t xml:space="preserve"> и механизм</w:t>
            </w:r>
            <w:r>
              <w:t>ов</w:t>
            </w:r>
            <w:r w:rsidRPr="000D2DBE">
              <w:t xml:space="preserve"> реализации </w:t>
            </w:r>
            <w:proofErr w:type="spellStart"/>
            <w:r w:rsidRPr="000D2DBE">
              <w:t>подпроектов</w:t>
            </w:r>
            <w:proofErr w:type="spellEnd"/>
            <w:r w:rsidRPr="000D2DBE">
              <w:t xml:space="preserve">, </w:t>
            </w:r>
            <w:r>
              <w:t xml:space="preserve">определение </w:t>
            </w:r>
            <w:r w:rsidRPr="000D2DBE">
              <w:t>срок</w:t>
            </w:r>
            <w:r>
              <w:t>ов</w:t>
            </w:r>
            <w:r w:rsidRPr="000D2DBE">
              <w:t xml:space="preserve"> внедрения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>Высокий уровень профессиональной компетентности управленческой команды Д</w:t>
            </w:r>
            <w:r>
              <w:t>ОУ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</w:tr>
      <w:tr w:rsidR="00B513DC" w:rsidRPr="000D2DBE" w:rsidTr="00B513DC">
        <w:trPr>
          <w:trHeight w:val="6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hanging="34"/>
              <w:jc w:val="center"/>
              <w:rPr>
                <w:b/>
              </w:rPr>
            </w:pPr>
            <w:r w:rsidRPr="000D2DBE">
              <w:rPr>
                <w:b/>
                <w:lang w:val="en-US"/>
              </w:rPr>
              <w:lastRenderedPageBreak/>
              <w:t xml:space="preserve">V </w:t>
            </w:r>
            <w:r w:rsidRPr="000D2DBE">
              <w:rPr>
                <w:b/>
              </w:rPr>
              <w:t>этап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 w:firstLine="709"/>
              <w:jc w:val="both"/>
              <w:rPr>
                <w:b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  <w:tab w:val="center" w:pos="7168"/>
              </w:tabs>
              <w:ind w:left="0"/>
              <w:jc w:val="center"/>
              <w:rPr>
                <w:b/>
                <w:bCs/>
              </w:rPr>
            </w:pPr>
            <w:r w:rsidRPr="000D2DBE">
              <w:rPr>
                <w:b/>
                <w:bCs/>
              </w:rPr>
              <w:t xml:space="preserve">Проведение обучающих семинаров </w:t>
            </w:r>
            <w:r>
              <w:rPr>
                <w:b/>
                <w:bCs/>
              </w:rPr>
              <w:t xml:space="preserve">и др. форм работы по развитию субъектной позиции педагогов ДОО, 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  <w:tab w:val="center" w:pos="7168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способности к педагогической рефлексии</w:t>
            </w:r>
          </w:p>
        </w:tc>
      </w:tr>
      <w:tr w:rsidR="00B513DC" w:rsidRPr="000D2DBE" w:rsidTr="00B513DC">
        <w:trPr>
          <w:trHeight w:val="37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13DC" w:rsidRPr="000D2DBE" w:rsidRDefault="00B513DC" w:rsidP="0052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B513DC">
            <w:pPr>
              <w:pStyle w:val="a3"/>
              <w:widowControl w:val="0"/>
              <w:tabs>
                <w:tab w:val="left" w:pos="993"/>
              </w:tabs>
              <w:ind w:left="0"/>
              <w:jc w:val="both"/>
              <w:rPr>
                <w:bCs/>
              </w:rPr>
            </w:pPr>
            <w:r w:rsidRPr="00294097">
              <w:rPr>
                <w:bCs/>
              </w:rPr>
              <w:t>Проведение обучающих семинаров, круглых столов и т.п. по развитию субъектной позиции педагогов МДОУ «Детский сад № 8, способности к педагогической рефлексии</w:t>
            </w:r>
          </w:p>
          <w:p w:rsidR="00B513DC" w:rsidRDefault="00B513DC" w:rsidP="00B513DC">
            <w:pPr>
              <w:pStyle w:val="a3"/>
              <w:widowControl w:val="0"/>
              <w:tabs>
                <w:tab w:val="left" w:pos="993"/>
              </w:tabs>
              <w:ind w:left="0"/>
              <w:jc w:val="both"/>
            </w:pPr>
            <w:bookmarkStart w:id="0" w:name="_GoBack"/>
            <w:bookmarkEnd w:id="0"/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spacing w:line="310" w:lineRule="exact"/>
              <w:ind w:left="0"/>
              <w:jc w:val="both"/>
            </w:pPr>
            <w:r w:rsidRPr="000D2DBE">
              <w:t>Заседание проектной группы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Семинар-практикум: «Создание условий для эмоционального развития детей дошкольного возраста».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Тренинг на сплочение коллектива «Мы – одна команда».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Теоретический семинар: «Образовательные технологии в ДОУ, используемые при взаимодействии взрослых и детей».</w:t>
            </w:r>
          </w:p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 xml:space="preserve">Семинар-практикум: «Использование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ДОУ».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Круглый стол: «Образ современного педагога дошкольного образования: какой он».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>
              <w:t>Ноябрь-апрель 2020 г.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Старшие воспитатели</w:t>
            </w:r>
            <w:r>
              <w:t>, педагоги-психологи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t>Умение аргументированно выбирать современные образовательные технологии, исходя из особенностей детей группы; более высокий уровень профессиональной компетентности педагогов ДОО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  <w:rPr>
                <w:b/>
              </w:rPr>
            </w:pPr>
          </w:p>
        </w:tc>
      </w:tr>
      <w:tr w:rsidR="00B513DC" w:rsidRPr="000D2DBE" w:rsidTr="00B513DC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0D2DBE">
              <w:rPr>
                <w:b/>
                <w:lang w:val="en-US"/>
              </w:rPr>
              <w:lastRenderedPageBreak/>
              <w:t>VI</w:t>
            </w:r>
            <w:r w:rsidRPr="000D2DBE">
              <w:rPr>
                <w:b/>
              </w:rPr>
              <w:t xml:space="preserve"> этап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b/>
              </w:rPr>
            </w:pP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993"/>
              </w:tabs>
              <w:ind w:left="0" w:firstLine="709"/>
              <w:jc w:val="center"/>
            </w:pPr>
            <w:r w:rsidRPr="00B46005">
              <w:rPr>
                <w:b/>
                <w:bCs/>
                <w:iCs/>
                <w:sz w:val="28"/>
                <w:szCs w:val="28"/>
              </w:rPr>
              <w:t>Подведение итогов инновационного проекта</w:t>
            </w:r>
          </w:p>
        </w:tc>
      </w:tr>
      <w:tr w:rsidR="00B513DC" w:rsidRPr="000D2DBE" w:rsidTr="00B513DC">
        <w:trPr>
          <w:trHeight w:val="195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3DC" w:rsidRPr="000D2DBE" w:rsidRDefault="00B513DC" w:rsidP="0052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Pr="00B46005" w:rsidRDefault="00B513DC" w:rsidP="005224B5">
            <w:pPr>
              <w:pStyle w:val="a3"/>
              <w:widowControl w:val="0"/>
              <w:tabs>
                <w:tab w:val="left" w:pos="993"/>
              </w:tabs>
              <w:ind w:left="0"/>
              <w:jc w:val="both"/>
              <w:rPr>
                <w:iCs/>
              </w:rPr>
            </w:pPr>
            <w:r w:rsidRPr="00B46005">
              <w:rPr>
                <w:iCs/>
              </w:rPr>
              <w:t>Подведение итогов инновационного проекта, подготовка продуктов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t>Заседания проектной группы</w:t>
            </w:r>
            <w:r>
              <w:t>.</w:t>
            </w:r>
          </w:p>
          <w:p w:rsidR="00B513DC" w:rsidRPr="00B46005" w:rsidRDefault="00B513DC" w:rsidP="0052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05">
              <w:rPr>
                <w:rFonts w:ascii="Times New Roman" w:hAnsi="Times New Roman" w:cs="Times New Roman"/>
                <w:sz w:val="24"/>
                <w:szCs w:val="24"/>
              </w:rPr>
              <w:t>Подведение итогов инновационного проекта.</w:t>
            </w:r>
          </w:p>
          <w:p w:rsidR="00B513DC" w:rsidRPr="00B46005" w:rsidRDefault="00B513DC" w:rsidP="005224B5">
            <w:pPr>
              <w:pStyle w:val="a3"/>
              <w:tabs>
                <w:tab w:val="left" w:pos="993"/>
              </w:tabs>
              <w:ind w:left="0"/>
              <w:jc w:val="both"/>
              <w:rPr>
                <w:bCs/>
              </w:rPr>
            </w:pPr>
            <w:r w:rsidRPr="00B46005">
              <w:t>- Оформление продуктов проекта.</w:t>
            </w:r>
          </w:p>
          <w:p w:rsidR="00B513DC" w:rsidRPr="00B46005" w:rsidRDefault="00B513DC" w:rsidP="00522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4600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и педагогической общественности о результатах работы над проектом.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Сентябрь 2020 – май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</w:pPr>
            <w:r w:rsidRPr="000D2DBE">
              <w:t>Старшие воспитатели, педагоги-психологи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DC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>Продукты инновационного проекта: продукты самого проекта, продукты для МСО города Ярославля.</w:t>
            </w:r>
          </w:p>
          <w:p w:rsidR="00B513DC" w:rsidRPr="000D2DBE" w:rsidRDefault="00B513DC" w:rsidP="005224B5">
            <w:pPr>
              <w:pStyle w:val="a3"/>
              <w:widowControl w:val="0"/>
              <w:tabs>
                <w:tab w:val="left" w:pos="426"/>
              </w:tabs>
              <w:ind w:left="0"/>
              <w:jc w:val="both"/>
            </w:pPr>
            <w:r>
              <w:rPr>
                <w:bCs/>
              </w:rPr>
              <w:t>Отчет на сайте МДОУ «Детский сад № 8».</w:t>
            </w:r>
          </w:p>
        </w:tc>
      </w:tr>
    </w:tbl>
    <w:p w:rsidR="00B513DC" w:rsidRPr="000D2DBE" w:rsidRDefault="00B513DC" w:rsidP="00B513D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34621" w:rsidRDefault="00334621"/>
    <w:sectPr w:rsidR="00334621" w:rsidSect="000D2D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97"/>
    <w:rsid w:val="00334621"/>
    <w:rsid w:val="006E7B97"/>
    <w:rsid w:val="00B5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A4E2"/>
  <w15:chartTrackingRefBased/>
  <w15:docId w15:val="{7228AA4A-9960-40B4-A107-7BC301A8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964</Words>
  <Characters>5500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2</cp:revision>
  <dcterms:created xsi:type="dcterms:W3CDTF">2021-05-21T08:03:00Z</dcterms:created>
  <dcterms:modified xsi:type="dcterms:W3CDTF">2021-05-21T08:08:00Z</dcterms:modified>
</cp:coreProperties>
</file>