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74" w:rsidRDefault="00646127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9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96"/>
          <w:szCs w:val="56"/>
          <w:lang w:eastAsia="ru-RU"/>
        </w:rPr>
        <w:t xml:space="preserve">Как воспитать вежливого ребенка? </w:t>
      </w:r>
      <w:bookmarkStart w:id="0" w:name="_GoBack"/>
      <w:bookmarkEnd w:id="0"/>
    </w:p>
    <w:p w:rsid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96"/>
          <w:szCs w:val="56"/>
          <w:lang w:eastAsia="ru-RU"/>
        </w:rPr>
      </w:pPr>
    </w:p>
    <w:p w:rsidR="00527F74" w:rsidRPr="0031705C" w:rsidRDefault="00527F74" w:rsidP="0052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>Консультацию подготовила</w:t>
      </w:r>
    </w:p>
    <w:p w:rsidR="00527F74" w:rsidRPr="0031705C" w:rsidRDefault="00527F74" w:rsidP="0052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>Мельникова В.В.</w:t>
      </w:r>
    </w:p>
    <w:p w:rsidR="00527F74" w:rsidRPr="0031705C" w:rsidRDefault="00527F74" w:rsidP="0052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 xml:space="preserve"> воспитатель </w:t>
      </w:r>
    </w:p>
    <w:p w:rsidR="00527F74" w:rsidRPr="0031705C" w:rsidRDefault="00527F74" w:rsidP="0052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 xml:space="preserve">МДОУ «Детский сад № </w:t>
      </w:r>
      <w:r>
        <w:rPr>
          <w:rFonts w:ascii="Times New Roman" w:hAnsi="Times New Roman" w:cs="Times New Roman"/>
          <w:i/>
        </w:rPr>
        <w:t>8</w:t>
      </w:r>
      <w:r w:rsidRPr="0031705C">
        <w:rPr>
          <w:rFonts w:ascii="Times New Roman" w:hAnsi="Times New Roman" w:cs="Times New Roman"/>
          <w:i/>
        </w:rPr>
        <w:t xml:space="preserve">» </w:t>
      </w:r>
    </w:p>
    <w:p w:rsidR="00527F74" w:rsidRPr="0031705C" w:rsidRDefault="00527F74" w:rsidP="00527F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1705C">
        <w:rPr>
          <w:rFonts w:ascii="Times New Roman" w:hAnsi="Times New Roman" w:cs="Times New Roman"/>
          <w:i/>
        </w:rPr>
        <w:t>октябрь 201</w:t>
      </w:r>
      <w:r>
        <w:rPr>
          <w:rFonts w:ascii="Times New Roman" w:hAnsi="Times New Roman" w:cs="Times New Roman"/>
          <w:i/>
        </w:rPr>
        <w:t>9</w:t>
      </w:r>
      <w:r w:rsidRPr="0031705C">
        <w:rPr>
          <w:rFonts w:ascii="Times New Roman" w:hAnsi="Times New Roman" w:cs="Times New Roman"/>
          <w:i/>
        </w:rPr>
        <w:t xml:space="preserve"> г.</w:t>
      </w:r>
    </w:p>
    <w:p w:rsidR="00527F74" w:rsidRPr="00053500" w:rsidRDefault="00527F74" w:rsidP="00527F7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sz w:val="18"/>
          <w:szCs w:val="18"/>
        </w:rPr>
      </w:pPr>
    </w:p>
    <w:p w:rsidR="00527F74" w:rsidRPr="00527F74" w:rsidRDefault="00527F74" w:rsidP="00527F7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7F74" w:rsidRPr="00527F74" w:rsidRDefault="00527F74" w:rsidP="00527F7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– наиболее важная черта в поведении каждого человека. Она проявляется в чутком и внимательном отношении к людям, в уважении к окружающим, приветливости, заботе к людям. Культурное поведение и вежливость пробуждают у окружающих людей радость и чувство благодарности.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F74" w:rsidRPr="00527F74" w:rsidRDefault="00527F74" w:rsidP="00527F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же привычки необходимо развить в </w:t>
      </w:r>
      <w:r w:rsidRPr="00527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х, чтобы воспитать их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вежливыми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Здороваться, прощаться, приветствовать родных, знакомых, родителе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товарищей и друзей дома, в детском саду и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общественных местах.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Извиняться за причиненную неприятность/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неудобство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«Извините, пожалуйста», «Простите, пожалуйста».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обращении с просьбой 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«волшебные» слова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жалуйста», «Будьте добры».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Благодарить взрослых и товарищей за оказанную услугу, помощь словами: «Спасибо», «Благодарю вас».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Обращаться ко всем взрослым на «Вы», называть взрослы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 имени и отчеству, друзей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по именам.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Уважать труд взрослых: не портить, не пачкать одежды, вещей; входя в помещение с улицы, вытирать ноги о коврик и т.д.; помогать взрослым, заботиться о младших братьях, сестрах.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Делать все старательно, всегда все убирать за собой (одежду, игрушки, книги и др.).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вмешиваться в разговор взрослых.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шуметь, если дома или у соседей кто-либо отдыхает или болен.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бегать, не прыгать и не кричать в общественных местах.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Вежливо вести себя на улице: говорить не громко, ходить спокойно, </w:t>
      </w:r>
      <w:proofErr w:type="gramStart"/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обращать на себя внимание</w:t>
      </w:r>
      <w:proofErr w:type="gramEnd"/>
      <w:r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окружающих, ходить по тротуару, не задевая прохожих, не размахивать руками.</w:t>
      </w:r>
    </w:p>
    <w:p w:rsidR="00527F74" w:rsidRPr="00527F74" w:rsidRDefault="00527F74" w:rsidP="00527F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F74" w:rsidRPr="00527F74" w:rsidRDefault="00517A41" w:rsidP="00527F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самое главное помните: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первую очередь взрослые подают пример и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взрослым надо быть вежливыми друг с другом.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за ребенком контроль, не одёргивайте его без надобности, особенно в присутствии посторонних.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Отсутствие требовательности к детям и </w:t>
      </w:r>
      <w:proofErr w:type="gramStart"/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поведением приводит к распущенности.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маленьких детей навыки проявления уважения к людям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очень рано. Они формируются легко. Дети младшего возраста еще не стесняются учиться самым простым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Малышей можно научить правилам вежливости без особого труда: они воспринимают эти упражнения как игру - предложить стул или уступить место взрослому, пропустить его в дверях, поднять уроненную вещь, попросить разрешения войти в комнату. В то же время ко всем этим правилам поведения они относятся серьезно и старательно выполняют указания старших.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Требуя от ребенка определенных действий, нельзя сводить воспитание к простой дрессировке, иначе ребенок привыкнет все делать без побуждения своих нравственных чувств.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объясняйте ребенку</w:t>
      </w:r>
      <w:r w:rsidR="0064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 должен поступить конкретным образом в каждой ситуации и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когда у ребенка наряду с внешними проявлениями вежливости будет расти и сознание справедливости этих требований, тогда можно надеяться, что из ребенка получится подлинно вежливый, культурный человек.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хвалить. Но х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валить надо осторожно, иначе у ребенка может развиться самомнение.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порицайте малыша слишком строго, если он вдруг допустил ошибку. Детское сердце очень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ранимо.</w:t>
      </w:r>
      <w:r w:rsid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важно, чтобы в раннем возрасте в сердце ребенка не оставалось рубцов от незаслуженных обид, от разочарования в людях, которым ребенок верит.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Читайте книги. 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средством воспитания у ребенка правильного поведения является детская литература. Герои книг вызывают у ребенка определенные чувства: негодования, сочувствия, восхищения. Книга как бы помогает ребенку разобраться в том, что хорошо и что плохо.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допускайте уговоров и упрашивания. С самого раннего возраста ребенок должен знать слово “нельзя” и подчиняться ему. Спокойно, но твердо изо дня в день повторяйте определенные требования к ребенку, и он привыкнет им подчиняться.</w:t>
      </w:r>
    </w:p>
    <w:p w:rsidR="00527F74" w:rsidRPr="00527F74" w:rsidRDefault="00517A41" w:rsidP="00527F7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27F74" w:rsidRPr="0052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Интересуйтесь поведением своих детей в детском саду.</w:t>
      </w:r>
    </w:p>
    <w:p w:rsidR="0078068D" w:rsidRPr="00517A41" w:rsidRDefault="0078068D" w:rsidP="00517A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8068D" w:rsidRPr="00517A41" w:rsidSect="00527F7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9"/>
    <w:rsid w:val="00517A41"/>
    <w:rsid w:val="00527F74"/>
    <w:rsid w:val="00646127"/>
    <w:rsid w:val="0078068D"/>
    <w:rsid w:val="00C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2019-10-18T09:39:00Z</dcterms:created>
  <dcterms:modified xsi:type="dcterms:W3CDTF">2019-10-18T14:03:00Z</dcterms:modified>
</cp:coreProperties>
</file>