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D0" w:rsidRDefault="007A22D0" w:rsidP="00ED3D2C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8678D" w:rsidRPr="0038678D" w:rsidRDefault="001C7C9A" w:rsidP="0038678D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38678D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Как быть, если уже нет сил играть с ребенком? </w:t>
      </w:r>
      <w:r w:rsidR="0038678D" w:rsidRPr="0038678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И</w:t>
      </w:r>
      <w:r w:rsidR="0038678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ли,</w:t>
      </w:r>
      <w:r w:rsidR="0038678D" w:rsidRPr="0038678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как сгладить </w:t>
      </w:r>
      <w:r w:rsidR="0038678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конфликты с детьми на карантине</w:t>
      </w:r>
      <w:r w:rsidR="0038678D" w:rsidRPr="0038678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?</w:t>
      </w:r>
    </w:p>
    <w:p w:rsidR="001C7C9A" w:rsidRPr="0038678D" w:rsidRDefault="001C7C9A" w:rsidP="0038678D">
      <w:pPr>
        <w:spacing w:before="161" w:after="161" w:line="276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i/>
          <w:color w:val="4472C4" w:themeColor="accent5"/>
          <w:kern w:val="36"/>
          <w:sz w:val="28"/>
          <w:szCs w:val="28"/>
          <w:lang w:eastAsia="ru-RU"/>
        </w:rPr>
      </w:pPr>
      <w:r w:rsidRPr="0038678D">
        <w:rPr>
          <w:rFonts w:ascii="Times New Roman" w:eastAsia="Times New Roman" w:hAnsi="Times New Roman" w:cs="Times New Roman"/>
          <w:b/>
          <w:bCs/>
          <w:i/>
          <w:color w:val="4472C4" w:themeColor="accent5"/>
          <w:kern w:val="36"/>
          <w:sz w:val="28"/>
          <w:szCs w:val="28"/>
          <w:lang w:eastAsia="ru-RU"/>
        </w:rPr>
        <w:t>Людмила Петрановская отвечает на вопросы родителей</w:t>
      </w:r>
      <w:r w:rsidR="0038678D">
        <w:rPr>
          <w:rFonts w:ascii="Times New Roman" w:eastAsia="Times New Roman" w:hAnsi="Times New Roman" w:cs="Times New Roman"/>
          <w:b/>
          <w:bCs/>
          <w:i/>
          <w:color w:val="4472C4" w:themeColor="accent5"/>
          <w:kern w:val="36"/>
          <w:sz w:val="28"/>
          <w:szCs w:val="28"/>
          <w:lang w:eastAsia="ru-RU"/>
        </w:rPr>
        <w:t>.</w:t>
      </w:r>
    </w:p>
    <w:p w:rsidR="001C7C9A" w:rsidRPr="0038678D" w:rsidRDefault="001C7C9A" w:rsidP="00ED3D2C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38678D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Психолог Людмила Петрановская в лекции на проекте </w:t>
      </w:r>
      <w:hyperlink r:id="rId5" w:tgtFrame="_blank" w:history="1">
        <w:r w:rsidRPr="0038678D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Family3</w:t>
        </w:r>
      </w:hyperlink>
      <w:r w:rsidRPr="0038678D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 ответила на вопросы родителей.</w:t>
      </w:r>
    </w:p>
    <w:p w:rsidR="001C7C9A" w:rsidRPr="0038678D" w:rsidRDefault="001C7C9A" w:rsidP="00ED3D2C">
      <w:pPr>
        <w:spacing w:after="100" w:afterAutospacing="1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</w:pPr>
      <w:r w:rsidRPr="0038678D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  <w:t>Что делать, если у ребенка повысился уровень агрессии? К братьям и сестрам, к родителям: кидается с кулаками, кричит на них?</w:t>
      </w:r>
    </w:p>
    <w:p w:rsidR="001C7C9A" w:rsidRPr="0038678D" w:rsidRDefault="001C7C9A" w:rsidP="00ED3D2C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38678D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Можно сказать, что это такое биологическое явление, это много раз описанный (с научной точки зрения) факт. Когда люди заперты скученно и вынуждены контактировать друг с другом больше, чем им было бы комфортно, у них повышается уровень агрессии. Гормонов, отвечающих за агрессию, в крови становится больше. Это важно понимать, в этом нет ничего удивительного, это абсолютно естественно. Детям про это тоже можно говорить.</w:t>
      </w:r>
    </w:p>
    <w:p w:rsidR="001C7C9A" w:rsidRPr="0038678D" w:rsidRDefault="001C7C9A" w:rsidP="00ED3D2C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38678D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Да, конечно, ты сейчас недоволен, потому что все не так, как ты привык. Ты не можешь поехать к бабушке, пойти в любимую спортивную секцию, тебя это раздражает, я тебе сочувствую.</w:t>
      </w:r>
    </w:p>
    <w:p w:rsidR="001C7C9A" w:rsidRPr="0038678D" w:rsidRDefault="001C7C9A" w:rsidP="00ED3D2C">
      <w:pPr>
        <w:spacing w:line="276" w:lineRule="auto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38678D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С агрессией можно обращаться, только переводя ее в сочувствие. Нам нужно, чтобы агрессия переходила в сожаление.</w:t>
      </w:r>
    </w:p>
    <w:p w:rsidR="001C7C9A" w:rsidRPr="0038678D" w:rsidRDefault="001C7C9A" w:rsidP="00ED3D2C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38678D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«Да, не все так, как мне хочется, да, как все надоело» — и пожалеть человека в этом состоянии. Важно говорить с детьми о том, что с ними происходит, и предлагать себя в качестве того, кто сочувствует. Если вам удастся перевести его </w:t>
      </w:r>
      <w:hyperlink r:id="rId6" w:tgtFrame="_blank" w:history="1">
        <w:r w:rsidRPr="0038678D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раздражение</w:t>
        </w:r>
      </w:hyperlink>
      <w:r w:rsidRPr="0038678D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 и агрессию в жалость к себе, то это будет экологичным выходом из агрессии. Настроение после этого обычно повышается.</w:t>
      </w:r>
    </w:p>
    <w:p w:rsidR="001C7C9A" w:rsidRPr="0038678D" w:rsidRDefault="001C7C9A" w:rsidP="006012C0">
      <w:pPr>
        <w:spacing w:after="100" w:afterAutospacing="1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</w:pPr>
      <w:r w:rsidRPr="0038678D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  <w:t>Что делать, если у меня совсем нет ресурса играть?</w:t>
      </w:r>
    </w:p>
    <w:p w:rsidR="001C7C9A" w:rsidRPr="0038678D" w:rsidRDefault="001C7C9A" w:rsidP="00ED3D2C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38678D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Если у вас нет ресурса играть, значит, он куда-то у вас уходит. У вас жизнь так устроена, что именно на это совсем нет сил. Я бы здесь начала с ревизии того, что вы делаете все остальное время, которое вы проводите: нет ли там не очень обязательных вещей, которые можно убрать, и за счет этого ресурс получить. Понятно, что взрослому человеку не может быть интересно катать машинки или что-то подобное.</w:t>
      </w:r>
    </w:p>
    <w:p w:rsidR="001C7C9A" w:rsidRPr="0038678D" w:rsidRDefault="001C7C9A" w:rsidP="00ED3D2C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38678D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lastRenderedPageBreak/>
        <w:t>Но, например, настольные игры очень увлекательны и для взрослых — </w:t>
      </w:r>
      <w:hyperlink r:id="rId7" w:tgtFrame="_blank" w:history="1">
        <w:r w:rsidRPr="0038678D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попробуйте</w:t>
        </w:r>
      </w:hyperlink>
      <w:r w:rsidRPr="0038678D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! Возможно, это станет для вас моментом перезагрузки и отдыха, возможно, вам это тоже очень понравится. Или какая-то подвижность: побегать друг за другом или взять какой-нибудь смешной танец из интернета и вместе его разучить — вот вам игра. Это тоже полезные для вас движения и эмоции.</w:t>
      </w:r>
    </w:p>
    <w:p w:rsidR="001C7C9A" w:rsidRPr="0038678D" w:rsidRDefault="001C7C9A" w:rsidP="00ED3D2C">
      <w:pPr>
        <w:spacing w:after="100" w:afterAutospacing="1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</w:pPr>
      <w:r w:rsidRPr="0038678D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  <w:t>Отношения между старшими и младшими детьми во время вынужденного карантина и изоляции очень сильно обостряются. В частности, есть проблема ревности к младшему со стороны старшего.</w:t>
      </w:r>
    </w:p>
    <w:p w:rsidR="001C7C9A" w:rsidRPr="0038678D" w:rsidRDefault="001C7C9A" w:rsidP="00ED3D2C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38678D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Здесь можно посоветовать лекцию «Братья и сестры» из курса «Дети. Инструкция по применению», она сейчас для многих будет актуальна. Все то же самое, просто сейчас все усиливается и обостряется. Рецепты те же самые. Проследите за тем, чтобы у старших были привилегии, чтобы статус старшего не означал, что он всегда должен уступать, а ему за это никогда ничего хорошего не полагается.</w:t>
      </w:r>
    </w:p>
    <w:p w:rsidR="001C7C9A" w:rsidRPr="0038678D" w:rsidRDefault="001C7C9A" w:rsidP="00ED3D2C">
      <w:pPr>
        <w:spacing w:line="276" w:lineRule="auto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38678D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Обращайтесь к старшему ребенку, как к партнеру, как к сознательному человеку, поддерживайте и поощряйте его, говорите ему о том, как он вам помогает с младшим.</w:t>
      </w:r>
    </w:p>
    <w:p w:rsidR="001C7C9A" w:rsidRPr="0038678D" w:rsidRDefault="001C7C9A" w:rsidP="00ED3D2C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38678D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Даже если это чуть-чуть, обязательно дайте ему обратную связь: он помог, разгрузил вас, выручил. Это то, что ребенку компенсирует тяготы роли </w:t>
      </w:r>
      <w:hyperlink r:id="rId8" w:tgtFrame="_blank" w:history="1">
        <w:r w:rsidRPr="0038678D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старшего</w:t>
        </w:r>
      </w:hyperlink>
      <w:r w:rsidRPr="0038678D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, когда он от родителей получает благодарность, признание своего особого статуса. Если вы не будете старшего все время делать ответственным и виноватым за то, чтобы младшие были довольны, напряжение спадает.</w:t>
      </w:r>
    </w:p>
    <w:p w:rsidR="001C7C9A" w:rsidRPr="0038678D" w:rsidRDefault="001C7C9A" w:rsidP="006012C0">
      <w:pPr>
        <w:spacing w:after="100" w:afterAutospacing="1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</w:pPr>
      <w:r w:rsidRPr="0038678D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  <w:t>Как оказать поддержку учителям? Как с ними сотрудничать?</w:t>
      </w:r>
    </w:p>
    <w:p w:rsidR="001C7C9A" w:rsidRPr="0038678D" w:rsidRDefault="001C7C9A" w:rsidP="00ED3D2C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38678D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Да, учителям сейчас очень важна поддержка. Они в растерянности и не очень понимают, хорошо они делают или плохо. Самое сложное для учителя на </w:t>
      </w:r>
      <w:hyperlink r:id="rId9" w:tgtFrame="_blank" w:history="1">
        <w:r w:rsidRPr="0038678D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дистанционном образовании</w:t>
        </w:r>
      </w:hyperlink>
      <w:r w:rsidRPr="0038678D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 — это отсутствие обратной связи. Когда ты разговариваешь с детьми вживую, ты всегда подстраиваешься. Когда ты сидишь как дурак перед экраном, ты этой обратной связи не видишь.</w:t>
      </w:r>
    </w:p>
    <w:p w:rsidR="001C7C9A" w:rsidRPr="0038678D" w:rsidRDefault="001C7C9A" w:rsidP="00ED3D2C">
      <w:pPr>
        <w:spacing w:line="276" w:lineRule="auto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38678D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Поэтому обязательно давайте учителям обратную связь про все, что у них получилось.</w:t>
      </w:r>
    </w:p>
    <w:p w:rsidR="001C7C9A" w:rsidRPr="0038678D" w:rsidRDefault="001C7C9A" w:rsidP="00ED3D2C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38678D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 xml:space="preserve">Если ребенок с увлечением выполнял какое-то задание, если он пришел воодушевленный после вашего урока, если он сказал: «Ой, как я скучаю, </w:t>
      </w:r>
      <w:r w:rsidRPr="0038678D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lastRenderedPageBreak/>
        <w:t>скорее бы опять в школу и увидеть Марь</w:t>
      </w:r>
      <w:r w:rsidR="009A3B6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 xml:space="preserve"> </w:t>
      </w:r>
      <w:r w:rsidRPr="0038678D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Ванну!» — обязательно сообщите об этом Марь</w:t>
      </w:r>
      <w:r w:rsidR="009A3B6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 xml:space="preserve"> </w:t>
      </w:r>
      <w:r w:rsidRPr="0038678D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Ванне! Она привыкла к этому. Когда мы что-то имеем, мы не очень это осознаем, когда учителя в одночасье это потеряли, они стали жаловаться, что им невыносимо без контакта с детьми.</w:t>
      </w:r>
    </w:p>
    <w:p w:rsidR="001C7C9A" w:rsidRPr="0038678D" w:rsidRDefault="001C7C9A" w:rsidP="00ED3D2C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38678D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Подскажите идею ребенку, что после интересного урока он может написать в WhatsApp учительнице, что было интересно, или отправить ей картинку, которую он нарисовал, или еще что-то. Это хоть какая-то возможность компенсировать провал в общении, который сейчас тяжело переживается и детьми, и педагогами.</w:t>
      </w:r>
    </w:p>
    <w:p w:rsidR="001C7C9A" w:rsidRPr="0038678D" w:rsidRDefault="001C7C9A" w:rsidP="006012C0">
      <w:pPr>
        <w:spacing w:after="100" w:afterAutospacing="1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</w:pPr>
      <w:r w:rsidRPr="0038678D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  <w:t>Как переключить подростков с гаджетов?</w:t>
      </w:r>
    </w:p>
    <w:p w:rsidR="001C7C9A" w:rsidRPr="0038678D" w:rsidRDefault="001C7C9A" w:rsidP="00ED3D2C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38678D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Подростки прекрасно играют в настольные и коммуникативные игры. «Мафия», «Контакт». Если вас мало для таких игр, можно собрать друзей или родственников через интернет. Подавайте это подростку не как: «Хватит сидеть за своим компьютером, иди быстро играй!»</w:t>
      </w:r>
    </w:p>
    <w:p w:rsidR="001C7C9A" w:rsidRPr="0038678D" w:rsidRDefault="001C7C9A" w:rsidP="00ED3D2C">
      <w:pPr>
        <w:spacing w:after="0" w:line="276" w:lineRule="auto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38678D">
        <w:rPr>
          <w:rFonts w:ascii="Times New Roman" w:eastAsia="Times New Roman" w:hAnsi="Times New Roman" w:cs="Times New Roman"/>
          <w:noProof/>
          <w:color w:val="4472C4" w:themeColor="accent5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4" name="Рисунок 14" descr="https://rs.mail.ru/d57660700.gif?_SITEID=129&amp;rnd=164288460&amp;ts=1588961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s.mail.ru/d57660700.gif?_SITEID=129&amp;rnd=164288460&amp;ts=15889612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78D" w:rsidRPr="0038678D" w:rsidRDefault="001C7C9A" w:rsidP="006012C0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</w:pPr>
      <w:r w:rsidRPr="0038678D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  <w:t>Что полезно знать</w:t>
      </w:r>
      <w:r w:rsidR="0038678D" w:rsidRPr="0038678D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  <w:t>.</w:t>
      </w:r>
    </w:p>
    <w:p w:rsidR="001C7C9A" w:rsidRPr="0038678D" w:rsidRDefault="001C7C9A" w:rsidP="0038678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</w:pPr>
      <w:r w:rsidRPr="0038678D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Просто начинайте играть сами, и они подтянутся. Во что вы сами любите играть, в то и играйте. Попросите подростков рассказать, какие у них увлечения, что они делают, чему научились.</w:t>
      </w:r>
    </w:p>
    <w:p w:rsidR="001C7C9A" w:rsidRPr="0038678D" w:rsidRDefault="001C7C9A" w:rsidP="00ED3D2C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38678D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Подростков очень трудно вытащить, когда каждый выход из гаджета означает с вашей стороны проявление недовольства. Требования, поучения, обесценивание, попытки рассказать им о том, как они все делают неправильно. В этой ситуации они, конечно, скрываются за дверью и погружаются в компьютер.</w:t>
      </w:r>
    </w:p>
    <w:p w:rsidR="001C7C9A" w:rsidRPr="0038678D" w:rsidRDefault="001C7C9A" w:rsidP="00ED3D2C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38678D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Если они будут понимать, что здесь веселое поддерживающее дружеское общение — а без этого </w:t>
      </w:r>
      <w:hyperlink r:id="rId11" w:tgtFrame="_blank" w:history="1">
        <w:r w:rsidRPr="0038678D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подростки</w:t>
        </w:r>
      </w:hyperlink>
      <w:r w:rsidRPr="0038678D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 как раз страдают сейчас больше всех — кто же откажется получить это у себя дома?!</w:t>
      </w:r>
    </w:p>
    <w:p w:rsidR="001C7C9A" w:rsidRPr="0038678D" w:rsidRDefault="001C7C9A" w:rsidP="006012C0">
      <w:pPr>
        <w:spacing w:after="100" w:afterAutospacing="1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</w:pPr>
      <w:r w:rsidRPr="0038678D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  <w:t>Как не передать свою тревогу ребенку?</w:t>
      </w:r>
    </w:p>
    <w:p w:rsidR="001C7C9A" w:rsidRPr="0038678D" w:rsidRDefault="001C7C9A" w:rsidP="00ED3D2C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38678D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 xml:space="preserve">У вас не получится не передать тревогу, если она у вас сильная. Дети с родителями очень эмоционально связаны, они тоже будут чувствовать тревогу. Самое разумное — работать со своей тревогой. Нужно помнить о том, что тревога — одно из самых малополезных эмоциональных состояний, по крайней мере, на длительный период. Оттого, что мы тревожимся, само по </w:t>
      </w:r>
      <w:r w:rsidRPr="0038678D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lastRenderedPageBreak/>
        <w:t>себе ничего не изменится. Если у вас есть тревога, задайте себе вопрос: «Что я могу сделать?»</w:t>
      </w:r>
    </w:p>
    <w:p w:rsidR="001C7C9A" w:rsidRPr="0038678D" w:rsidRDefault="001C7C9A" w:rsidP="00ED3D2C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38678D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Тревога полезна только тогда, когда она приводит нас к каким-то действиям. Если вы на основании этой тревоги принимаете какие-то решения, например, гречку покупаете или какую-то новую специальность осваиваете, маски закупаете и так далее, то вы даете тревоге выход. Тогда это конструктивно.</w:t>
      </w:r>
    </w:p>
    <w:p w:rsidR="001C7C9A" w:rsidRPr="0038678D" w:rsidRDefault="001C7C9A" w:rsidP="00ED3D2C">
      <w:pPr>
        <w:spacing w:line="276" w:lineRule="auto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38678D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Наш мозг рассчитан на следующий цикл: нам тревожно — что делать? — включается ориентировочное поведение — находится ответ — происходит действие. И здесь тревога заканчивается. Тревога без перехода в действие не имеет никакого смысла.</w:t>
      </w:r>
    </w:p>
    <w:p w:rsidR="001C7C9A" w:rsidRPr="0038678D" w:rsidRDefault="001C7C9A" w:rsidP="00ED3D2C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38678D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Вы бесконечно что-то читаете, за что-то </w:t>
      </w:r>
      <w:hyperlink r:id="rId12" w:tgtFrame="_blank" w:history="1">
        <w:r w:rsidRPr="0038678D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переживаете</w:t>
        </w:r>
      </w:hyperlink>
      <w:r w:rsidRPr="0038678D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, что-то обсуждаете, не переходя ни в какие действия. Такая тревога вас истощает, и не заразить ею ребенка невозможно. Поэтому, в первую очередь, важно позаботиться о себе, чтобы собственной тревоги было поменьше. Сейчас огромное количество всяких материалов от психологов. Пробуйте все подряд! Что вам подходит, то и хорошо!</w:t>
      </w:r>
    </w:p>
    <w:p w:rsidR="001C7C9A" w:rsidRPr="0038678D" w:rsidRDefault="001C7C9A" w:rsidP="006012C0">
      <w:pPr>
        <w:spacing w:after="100" w:afterAutospacing="1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</w:pPr>
      <w:r w:rsidRPr="0038678D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  <w:t>Как говорить с детьми обо всем этом?</w:t>
      </w:r>
    </w:p>
    <w:p w:rsidR="001C7C9A" w:rsidRPr="0038678D" w:rsidRDefault="001C7C9A" w:rsidP="00ED3D2C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38678D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С маленькими детьми обо всем этом не надо говорить, они не очень поймут.</w:t>
      </w:r>
    </w:p>
    <w:p w:rsidR="001C7C9A" w:rsidRPr="0038678D" w:rsidRDefault="001C7C9A" w:rsidP="00ED3D2C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38678D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Дошкольникам важно говорить, что взрослые знают, что делать. Да, есть такая проблема, есть сложности, да, мы должны соблюдать определенные правила, но взрослые знают, что делать. Взрослые знают правила. У взрослых есть план. Есть профессионалы врачи — они знают, что делают. Есть правительство — оно тоже знает, что делает. Ребенок дошкольного возраста не должен брать эту ответственность на себя.</w:t>
      </w:r>
    </w:p>
    <w:p w:rsidR="001C7C9A" w:rsidRPr="0038678D" w:rsidRDefault="001C7C9A" w:rsidP="00ED3D2C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38678D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Ему можно сказать о том, что может сделать он: мыть руки, разговаривать с бабушкой по скайпу, чтобы было не скучно, какие-то простые вещи.</w:t>
      </w:r>
    </w:p>
    <w:p w:rsidR="001C7C9A" w:rsidRPr="0038678D" w:rsidRDefault="001C7C9A" w:rsidP="00ED3D2C">
      <w:pPr>
        <w:spacing w:line="276" w:lineRule="auto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38678D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Школьнику важно донести, что может сделать он сам. Чем он может помочь?</w:t>
      </w:r>
    </w:p>
    <w:p w:rsidR="001C7C9A" w:rsidRPr="0038678D" w:rsidRDefault="001C7C9A" w:rsidP="00ED3D2C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38678D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Может помочь родителям с бытовыми обязанностями, может помочь с младшими детьми, может помочь тем, что возьмет на себя свою учебу и будет соблюдать правила личной гигиены, будет протирать санитайзером кнопки в лифте.</w:t>
      </w:r>
    </w:p>
    <w:p w:rsidR="001C7C9A" w:rsidRPr="0038678D" w:rsidRDefault="001C7C9A" w:rsidP="00ED3D2C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38678D">
        <w:rPr>
          <w:rFonts w:ascii="Times New Roman" w:eastAsia="Times New Roman" w:hAnsi="Times New Roman" w:cs="Times New Roman"/>
          <w:b/>
          <w:bCs/>
          <w:i/>
          <w:iCs/>
          <w:color w:val="4472C4" w:themeColor="accent5"/>
          <w:sz w:val="28"/>
          <w:szCs w:val="28"/>
          <w:lang w:eastAsia="ru-RU"/>
        </w:rPr>
        <w:t>Посмотрите, какие предметы мы часто забываем дезинфицировать:</w:t>
      </w:r>
    </w:p>
    <w:p w:rsidR="001C7C9A" w:rsidRPr="0038678D" w:rsidRDefault="001C7C9A" w:rsidP="00ED3D2C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38678D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lastRenderedPageBreak/>
        <w:t>Ребенку этого возраста очень важно вносить свой вклад. Ему недостаточно, что есть какие-то умные взрослые, которые все знают. Его тревога тоже нуждается в действии. Поэтому мы должны подсказывать ему конкретные действия, которые он может сделать. Ты внес свой вклад, ты выполнил свою часть работы, ты — молодец.</w:t>
      </w:r>
    </w:p>
    <w:p w:rsidR="001C7C9A" w:rsidRPr="0038678D" w:rsidRDefault="001C7C9A" w:rsidP="00ED3D2C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38678D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Подростки имеют право знать все, анализировать всю информацию, задавать любые вопросы. Вы можете </w:t>
      </w:r>
      <w:hyperlink r:id="rId13" w:tgtFrame="_blank" w:history="1">
        <w:r w:rsidRPr="0038678D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делиться</w:t>
        </w:r>
      </w:hyperlink>
      <w:r w:rsidRPr="0038678D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 с ними какими-то своими соображениями, обсуждать, если они хотят обсуждать. С ними можно говорить о том, что они могли бы сделать. Многие подростки приносят продукты пожилым соседям, берут на себя обучение пожилых людей пользованию интернетом, помогают им в оплате счетов дистанционно.</w:t>
      </w:r>
    </w:p>
    <w:p w:rsidR="001C7C9A" w:rsidRPr="0038678D" w:rsidRDefault="001C7C9A" w:rsidP="00ED3D2C">
      <w:pPr>
        <w:spacing w:line="276" w:lineRule="auto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38678D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Такие задачи могут стать для подростков общественной нагрузкой, которая позволит почувствовать себя частью общего процесса, направленного на то, чтобы справиться с проблемой.</w:t>
      </w:r>
    </w:p>
    <w:p w:rsidR="001C7C9A" w:rsidRPr="0038678D" w:rsidRDefault="001C7C9A" w:rsidP="006012C0">
      <w:pPr>
        <w:spacing w:after="100" w:afterAutospacing="1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</w:pPr>
      <w:r w:rsidRPr="0038678D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  <w:t>У одиннадцатиклассников сейчас большая неопределенность с ЕГЭ. Как можно поддержать подростка в этой ситуации?</w:t>
      </w:r>
    </w:p>
    <w:p w:rsidR="001C7C9A" w:rsidRPr="0038678D" w:rsidRDefault="001C7C9A" w:rsidP="00ED3D2C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38678D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Никакой особой неопределенности нет. </w:t>
      </w:r>
      <w:hyperlink r:id="rId14" w:tgtFrame="_blank" w:history="1">
        <w:r w:rsidRPr="0038678D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ЕГЭ</w:t>
        </w:r>
      </w:hyperlink>
      <w:r w:rsidRPr="0038678D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 все равно будет. Будет в той форме или другой, на месяц раньше или позже, но все равно будет. Поступать все равно надо будет. Как он готовился раньше, так пусть и готовится. Очень хорошо, что ребенок сейчас не тратит время на хождение в школу, можно более спокойно готовиться, высыпаться, заниматься с репетиторами или самостоятельно.</w:t>
      </w:r>
    </w:p>
    <w:p w:rsidR="001C7C9A" w:rsidRPr="0038678D" w:rsidRDefault="001C7C9A" w:rsidP="00ED3D2C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38678D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Важно, чтобы он двигался хотя бы как-то, переключался, чтобы он не занимался круглосуточно, в принципе, ничего особенного не будет — будут вариации в небольших пределах.</w:t>
      </w:r>
    </w:p>
    <w:p w:rsidR="001C7C9A" w:rsidRPr="0038678D" w:rsidRDefault="001C7C9A" w:rsidP="006012C0">
      <w:pPr>
        <w:spacing w:after="100" w:afterAutospacing="1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</w:pPr>
      <w:r w:rsidRPr="0038678D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ru-RU"/>
        </w:rPr>
        <w:t>Дочери 4,5 года. Чем больше находимся с ней дома, тем больше внимания к себе требует. Соглашается все делать только вместе. Как быть в этой ситуации?</w:t>
      </w:r>
    </w:p>
    <w:p w:rsidR="001C7C9A" w:rsidRPr="0038678D" w:rsidRDefault="001C7C9A" w:rsidP="00ED3D2C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38678D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Это новая ситуация, мамы с папой вдруг стало много — завались! В связи с этим у нее есть некое возбуждение и желание все-все-все попробовать. Это естественный момент.</w:t>
      </w:r>
    </w:p>
    <w:p w:rsidR="001C7C9A" w:rsidRPr="0038678D" w:rsidRDefault="001C7C9A" w:rsidP="00ED3D2C">
      <w:pPr>
        <w:spacing w:line="276" w:lineRule="auto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38678D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Относитесь к этому с пониманием — как к периоду адаптации. Вы не обязаны бросать все свои дела и «прыгать с бубнами».</w:t>
      </w:r>
    </w:p>
    <w:p w:rsidR="001C7C9A" w:rsidRPr="0038678D" w:rsidRDefault="001C7C9A" w:rsidP="00ED3D2C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38678D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lastRenderedPageBreak/>
        <w:t>Когда-то она будет довольна, когда-то недовольна. Не страшно, если вы иногда скажете, что ей придется подождать. Но если вы скажете это до того, как будете уже еле сдерживаться, то всем будет лучше.</w:t>
      </w:r>
    </w:p>
    <w:p w:rsidR="001C7C9A" w:rsidRPr="0038678D" w:rsidRDefault="00A60D9F" w:rsidP="00ED3D2C">
      <w:pPr>
        <w:shd w:val="clear" w:color="auto" w:fill="FFFFFF"/>
        <w:spacing w:after="0" w:line="276" w:lineRule="auto"/>
        <w:ind w:left="-14775"/>
        <w:jc w:val="both"/>
        <w:textAlignment w:val="center"/>
        <w:rPr>
          <w:rFonts w:ascii="Times New Roman" w:eastAsia="Times New Roman" w:hAnsi="Times New Roman" w:cs="Times New Roman"/>
          <w:color w:val="4472C4" w:themeColor="accent5"/>
          <w:sz w:val="28"/>
          <w:szCs w:val="28"/>
          <w:u w:val="single"/>
          <w:shd w:val="clear" w:color="auto" w:fill="00BFF3"/>
          <w:lang w:eastAsia="ru-RU"/>
        </w:rPr>
      </w:pPr>
      <w:r w:rsidRPr="0038678D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fldChar w:fldCharType="begin"/>
      </w:r>
      <w:r w:rsidR="001C7C9A" w:rsidRPr="0038678D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instrText xml:space="preserve"> HYPERLINK "https://deti.mail.ru/article/kak-sgladit-konflikty-s-detmi-na-karantine-lyudmil/" </w:instrText>
      </w:r>
      <w:r w:rsidRPr="0038678D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fldChar w:fldCharType="separate"/>
      </w:r>
    </w:p>
    <w:p w:rsidR="001C7C9A" w:rsidRPr="006012C0" w:rsidRDefault="00A60D9F" w:rsidP="006012C0">
      <w:pPr>
        <w:shd w:val="clear" w:color="auto" w:fill="FFFFFF"/>
        <w:spacing w:line="276" w:lineRule="auto"/>
        <w:jc w:val="right"/>
        <w:textAlignment w:val="center"/>
        <w:rPr>
          <w:rFonts w:ascii="Times New Roman" w:eastAsia="Times New Roman" w:hAnsi="Times New Roman" w:cs="Times New Roman"/>
          <w:i/>
          <w:color w:val="4472C4" w:themeColor="accent5"/>
          <w:sz w:val="28"/>
          <w:szCs w:val="28"/>
          <w:lang w:eastAsia="ru-RU"/>
        </w:rPr>
      </w:pPr>
      <w:r w:rsidRPr="0038678D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fldChar w:fldCharType="end"/>
      </w:r>
      <w:bookmarkStart w:id="0" w:name="_GoBack"/>
      <w:r w:rsidR="006012C0" w:rsidRPr="006012C0">
        <w:rPr>
          <w:rFonts w:ascii="Times New Roman" w:eastAsia="Times New Roman" w:hAnsi="Times New Roman" w:cs="Times New Roman"/>
          <w:i/>
          <w:color w:val="4472C4" w:themeColor="accent5"/>
          <w:sz w:val="28"/>
          <w:szCs w:val="28"/>
          <w:lang w:eastAsia="ru-RU"/>
        </w:rPr>
        <w:t>Удачи!</w:t>
      </w:r>
    </w:p>
    <w:bookmarkEnd w:id="0"/>
    <w:p w:rsidR="001C7C9A" w:rsidRPr="0038678D" w:rsidRDefault="001C7C9A" w:rsidP="00ED3D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38678D">
        <w:rPr>
          <w:rFonts w:ascii="Times New Roman" w:eastAsia="Times New Roman" w:hAnsi="Times New Roman" w:cs="Times New Roman"/>
          <w:noProof/>
          <w:color w:val="4472C4" w:themeColor="accent5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7" name="Рисунок 17" descr="https://rs.mail.ru/d46530153.gif?rnd=141893464&amp;ts=1588961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rs.mail.ru/d46530153.gif?rnd=141893464&amp;ts=158896128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C9A" w:rsidRPr="0038678D" w:rsidRDefault="001C7C9A" w:rsidP="00ED3D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</w:p>
    <w:p w:rsidR="001C7C9A" w:rsidRPr="0038678D" w:rsidRDefault="001C7C9A" w:rsidP="00ED3D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</w:p>
    <w:p w:rsidR="001C7C9A" w:rsidRPr="0038678D" w:rsidRDefault="001C7C9A" w:rsidP="00ED3D2C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</w:p>
    <w:p w:rsidR="001C7C9A" w:rsidRPr="0038678D" w:rsidRDefault="001C7C9A" w:rsidP="00ED3D2C">
      <w:pPr>
        <w:spacing w:line="276" w:lineRule="auto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sectPr w:rsidR="001C7C9A" w:rsidRPr="0038678D" w:rsidSect="00A6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0141D"/>
    <w:multiLevelType w:val="multilevel"/>
    <w:tmpl w:val="9810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7C9A"/>
    <w:rsid w:val="000B63B0"/>
    <w:rsid w:val="00156F80"/>
    <w:rsid w:val="001C7C9A"/>
    <w:rsid w:val="0038678D"/>
    <w:rsid w:val="006012C0"/>
    <w:rsid w:val="007A22D0"/>
    <w:rsid w:val="009061E6"/>
    <w:rsid w:val="009A3B6C"/>
    <w:rsid w:val="00A60D9F"/>
    <w:rsid w:val="00ED3D2C"/>
    <w:rsid w:val="00F041A0"/>
    <w:rsid w:val="00F60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1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5014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1542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22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19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35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5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2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1907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74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479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00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196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35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745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48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51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690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98661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35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70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09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1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95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B08BD7"/>
                                                <w:left w:val="single" w:sz="12" w:space="14" w:color="B08BD7"/>
                                                <w:bottom w:val="single" w:sz="12" w:space="0" w:color="B08BD7"/>
                                                <w:right w:val="single" w:sz="12" w:space="14" w:color="B08BD7"/>
                                              </w:divBdr>
                                              <w:divsChild>
                                                <w:div w:id="67430422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8" w:color="B08BD7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06923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59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207450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66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7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6141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02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79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52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18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73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8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23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10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5334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35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5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97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8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2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0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2772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85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50599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33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95530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73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778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50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927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7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8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35802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56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398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36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91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637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159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51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0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86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79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76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633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8043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8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57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48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88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5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B08BD7"/>
                                                <w:left w:val="single" w:sz="12" w:space="14" w:color="B08BD7"/>
                                                <w:bottom w:val="single" w:sz="12" w:space="0" w:color="B08BD7"/>
                                                <w:right w:val="single" w:sz="12" w:space="14" w:color="B08BD7"/>
                                              </w:divBdr>
                                              <w:divsChild>
                                                <w:div w:id="135962409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8" w:color="B08BD7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11848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3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42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9208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509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0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9393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271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3770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83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80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95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12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81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B08BD7"/>
                                                <w:left w:val="single" w:sz="12" w:space="14" w:color="B08BD7"/>
                                                <w:bottom w:val="single" w:sz="12" w:space="0" w:color="B08BD7"/>
                                                <w:right w:val="single" w:sz="12" w:space="14" w:color="B08BD7"/>
                                              </w:divBdr>
                                              <w:divsChild>
                                                <w:div w:id="103226809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8" w:color="B08BD7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0572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66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532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064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66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2374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216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9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1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1955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5618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9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329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04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8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348287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38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0903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247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48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89798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1065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9136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2168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09116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6501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687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76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6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902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758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1064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87194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628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1547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946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6573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935956">
                                          <w:marLeft w:val="0"/>
                                          <w:marRight w:val="0"/>
                                          <w:marTop w:val="6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03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39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777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342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728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FF2D54"/>
                                                                    <w:left w:val="single" w:sz="12" w:space="14" w:color="FF2D54"/>
                                                                    <w:bottom w:val="single" w:sz="12" w:space="0" w:color="FF2D54"/>
                                                                    <w:right w:val="single" w:sz="12" w:space="14" w:color="FF2D54"/>
                                                                  </w:divBdr>
                                                                  <w:divsChild>
                                                                    <w:div w:id="2005815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FF2D54"/>
                                                                        <w:left w:val="none" w:sz="0" w:space="8" w:color="auto"/>
                                                                        <w:bottom w:val="none" w:sz="0" w:space="0" w:color="auto"/>
                                                                        <w:right w:val="none" w:sz="0" w:space="8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70774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5072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5086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043567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970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667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01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906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26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67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230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625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84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1333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6627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12763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9973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8454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2749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8635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0664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3049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6240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5101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0445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6258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5957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03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29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48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42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0942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70124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4792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3173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7952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9038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7006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7296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3818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6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564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9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674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02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53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68170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12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83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327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734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47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79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5945">
                  <w:marLeft w:val="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50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46092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062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5E5E5"/>
                                <w:right w:val="none" w:sz="0" w:space="0" w:color="auto"/>
                              </w:divBdr>
                              <w:divsChild>
                                <w:div w:id="135923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823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1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18960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89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78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11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9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136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02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73953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9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3980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148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106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05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0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9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7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20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1608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976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97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74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269024">
                      <w:marLeft w:val="0"/>
                      <w:marRight w:val="30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6266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8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72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972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3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174480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64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4985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4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76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681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71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638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242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4478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16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70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720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998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4880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63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2301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84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2194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7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9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7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76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3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B08BD7"/>
                                                <w:left w:val="single" w:sz="12" w:space="14" w:color="B08BD7"/>
                                                <w:bottom w:val="single" w:sz="12" w:space="0" w:color="B08BD7"/>
                                                <w:right w:val="single" w:sz="12" w:space="14" w:color="B08BD7"/>
                                              </w:divBdr>
                                              <w:divsChild>
                                                <w:div w:id="159096100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8" w:color="B08BD7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5189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201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5101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37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0776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75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54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50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983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188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052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0491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373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927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756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51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20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65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60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4368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674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63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06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32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3" w:color="E5E5E5"/>
                <w:right w:val="none" w:sz="0" w:space="0" w:color="auto"/>
              </w:divBdr>
              <w:divsChild>
                <w:div w:id="14662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5946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6003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125963">
                          <w:marLeft w:val="-15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188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14" w:color="DEDEDE"/>
                                <w:left w:val="single" w:sz="6" w:space="14" w:color="DEDEDE"/>
                                <w:bottom w:val="single" w:sz="6" w:space="14" w:color="DEDEDE"/>
                                <w:right w:val="single" w:sz="6" w:space="14" w:color="DEDEDE"/>
                              </w:divBdr>
                              <w:divsChild>
                                <w:div w:id="181779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61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98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97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417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8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EDEDE"/>
                                <w:left w:val="single" w:sz="6" w:space="0" w:color="DEDEDE"/>
                                <w:bottom w:val="single" w:sz="6" w:space="0" w:color="DEDEDE"/>
                                <w:right w:val="single" w:sz="6" w:space="0" w:color="DEDEDE"/>
                              </w:divBdr>
                              <w:divsChild>
                                <w:div w:id="187527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2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01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75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429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83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4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34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82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1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EDEDE"/>
                                <w:left w:val="single" w:sz="6" w:space="0" w:color="DEDEDE"/>
                                <w:bottom w:val="single" w:sz="6" w:space="0" w:color="DEDEDE"/>
                                <w:right w:val="single" w:sz="6" w:space="0" w:color="DEDEDE"/>
                              </w:divBdr>
                              <w:divsChild>
                                <w:div w:id="20337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19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63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11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25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805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2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8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37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12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882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2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EDEDE"/>
                                <w:left w:val="single" w:sz="6" w:space="0" w:color="DEDEDE"/>
                                <w:bottom w:val="single" w:sz="6" w:space="0" w:color="DEDEDE"/>
                                <w:right w:val="single" w:sz="6" w:space="0" w:color="DEDEDE"/>
                              </w:divBdr>
                              <w:divsChild>
                                <w:div w:id="99977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2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1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71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1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026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9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9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3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94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55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90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9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19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654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56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26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41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75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77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77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124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3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43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277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570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328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37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0385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081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19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4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9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33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7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8941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89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88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67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0031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5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3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9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55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389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5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30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15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099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90152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6834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261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4498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00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71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66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8030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424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2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92435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57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9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6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00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63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84512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706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08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0224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805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0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81877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084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5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626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61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0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2401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75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51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177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23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.mail.ru/article/kak-izbezhat-revnosti-mezhdu-detmi-instrukciya-dly/" TargetMode="External"/><Relationship Id="rId13" Type="http://schemas.openxmlformats.org/officeDocument/2006/relationships/hyperlink" Target="https://deti.mail.ru/article/kak-govorit-s-detmi-o-koronaviruse-pravil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ti.mail.ru/article/na-karantine-5-idej-kak-razvlech-rebyonka-i-ne-raz/" TargetMode="External"/><Relationship Id="rId12" Type="http://schemas.openxmlformats.org/officeDocument/2006/relationships/hyperlink" Target="https://deti.mail.ru/article/koronavirus-i-materinskaya-trevoga-kak-sebe-pomoch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eti.mail.ru/article/8-sposobov-predotvratit-detskuyu-isteriku/" TargetMode="External"/><Relationship Id="rId11" Type="http://schemas.openxmlformats.org/officeDocument/2006/relationships/hyperlink" Target="https://deti.mail.ru/article/lyudmila-petranovskaya-u-podrostkovogo-vozrasta-es/" TargetMode="External"/><Relationship Id="rId5" Type="http://schemas.openxmlformats.org/officeDocument/2006/relationships/hyperlink" Target="https://family3.ru/articles/carantin_hacks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s://deti.mail.ru/article/kak-perezhit-distancionnoe-obuchenie-detej/" TargetMode="External"/><Relationship Id="rId14" Type="http://schemas.openxmlformats.org/officeDocument/2006/relationships/hyperlink" Target="https://deti.mail.ru/news/v-rossii-ne-budut-otmenyat-eg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Медкова</dc:creator>
  <cp:keywords/>
  <dc:description/>
  <cp:lastModifiedBy>ELENA</cp:lastModifiedBy>
  <cp:revision>4</cp:revision>
  <dcterms:created xsi:type="dcterms:W3CDTF">2020-05-12T16:39:00Z</dcterms:created>
  <dcterms:modified xsi:type="dcterms:W3CDTF">2020-05-14T06:46:00Z</dcterms:modified>
</cp:coreProperties>
</file>