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A9" w:rsidRPr="00E33FA9" w:rsidRDefault="00E33FA9" w:rsidP="00E33FA9">
      <w:pPr>
        <w:pStyle w:val="a3"/>
        <w:shd w:val="clear" w:color="auto" w:fill="FFFFFF"/>
        <w:spacing w:before="0" w:beforeAutospacing="0" w:after="0" w:afterAutospacing="0"/>
        <w:jc w:val="center"/>
        <w:rPr>
          <w:color w:val="4472C4" w:themeColor="accent5"/>
          <w:sz w:val="32"/>
          <w:szCs w:val="32"/>
        </w:rPr>
      </w:pPr>
      <w:r w:rsidRPr="00E33FA9">
        <w:rPr>
          <w:rStyle w:val="a4"/>
          <w:color w:val="4472C4" w:themeColor="accent5"/>
          <w:sz w:val="32"/>
          <w:szCs w:val="32"/>
        </w:rPr>
        <w:t xml:space="preserve">Вопрос: </w:t>
      </w:r>
      <w:r>
        <w:rPr>
          <w:rStyle w:val="a4"/>
          <w:color w:val="4472C4" w:themeColor="accent5"/>
          <w:sz w:val="32"/>
          <w:szCs w:val="32"/>
        </w:rPr>
        <w:t>«</w:t>
      </w:r>
      <w:r w:rsidRPr="00E33FA9">
        <w:rPr>
          <w:rStyle w:val="a4"/>
          <w:color w:val="4472C4" w:themeColor="accent5"/>
          <w:sz w:val="32"/>
          <w:szCs w:val="32"/>
        </w:rPr>
        <w:t>Что делать, если ребенок упрямится</w:t>
      </w:r>
      <w:r w:rsidRPr="00E33FA9">
        <w:rPr>
          <w:rStyle w:val="a4"/>
          <w:color w:val="4472C4" w:themeColor="accent5"/>
          <w:sz w:val="32"/>
          <w:szCs w:val="32"/>
        </w:rPr>
        <w:t>, ленится</w:t>
      </w:r>
      <w:r w:rsidRPr="00E33FA9">
        <w:rPr>
          <w:rStyle w:val="a4"/>
          <w:color w:val="4472C4" w:themeColor="accent5"/>
          <w:sz w:val="32"/>
          <w:szCs w:val="32"/>
        </w:rPr>
        <w:t>?</w:t>
      </w:r>
      <w:r>
        <w:rPr>
          <w:rStyle w:val="a4"/>
          <w:color w:val="4472C4" w:themeColor="accent5"/>
          <w:sz w:val="32"/>
          <w:szCs w:val="32"/>
        </w:rPr>
        <w:t>».</w:t>
      </w:r>
      <w:bookmarkStart w:id="0" w:name="_GoBack"/>
      <w:bookmarkEnd w:id="0"/>
    </w:p>
    <w:p w:rsidR="00E33FA9" w:rsidRDefault="00E33FA9" w:rsidP="00E33F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72C4" w:themeColor="accent5"/>
        </w:rPr>
      </w:pPr>
    </w:p>
    <w:p w:rsidR="00E33FA9" w:rsidRPr="00E33FA9" w:rsidRDefault="00E33FA9" w:rsidP="00E33FA9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E33FA9">
        <w:rPr>
          <w:color w:val="4472C4" w:themeColor="accent5"/>
          <w:sz w:val="28"/>
          <w:szCs w:val="28"/>
        </w:rPr>
        <w:t>Понаблюдайте за своими чувствами. Если вы злитесь, то ребенок борется за власть (</w:t>
      </w:r>
      <w:r w:rsidRPr="00E33FA9">
        <w:rPr>
          <w:color w:val="4472C4" w:themeColor="accent5"/>
          <w:sz w:val="28"/>
          <w:szCs w:val="28"/>
          <w:u w:val="single"/>
        </w:rPr>
        <w:t>такое часто бывает во время возрастных кризисов</w:t>
      </w:r>
      <w:r w:rsidRPr="00E33FA9">
        <w:rPr>
          <w:color w:val="4472C4" w:themeColor="accent5"/>
          <w:sz w:val="28"/>
          <w:szCs w:val="28"/>
        </w:rPr>
        <w:t>). Если ребенок маленький, то сделайте что-то неожиданное, сведите, если получится все к шутке или игре, с возрастом все это пройдет, наберитесь терпения и не реагируйте болезненно. Ваша сильная негативная реакция (негативное внимание) может только закрепить неправильное поведение ребенка.</w:t>
      </w:r>
    </w:p>
    <w:p w:rsidR="00E33FA9" w:rsidRPr="00E33FA9" w:rsidRDefault="00E33FA9" w:rsidP="00E33FA9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E33FA9">
        <w:rPr>
          <w:color w:val="4472C4" w:themeColor="accent5"/>
          <w:sz w:val="28"/>
          <w:szCs w:val="28"/>
        </w:rPr>
        <w:t>Для профилактики дайте ребенку где-то когда-то покомандовать.</w:t>
      </w:r>
    </w:p>
    <w:p w:rsidR="00E33FA9" w:rsidRPr="00E33FA9" w:rsidRDefault="00E33FA9" w:rsidP="00E33FA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4472C4" w:themeColor="accent5"/>
          <w:sz w:val="28"/>
          <w:szCs w:val="28"/>
        </w:rPr>
      </w:pPr>
      <w:r w:rsidRPr="00E33FA9">
        <w:rPr>
          <w:color w:val="4472C4" w:themeColor="accent5"/>
          <w:sz w:val="28"/>
          <w:szCs w:val="28"/>
        </w:rPr>
        <w:t>Если ребенок взрослый, то подумайте, можете ли вы уступить, если можете – уступите, если нет проведит</w:t>
      </w:r>
      <w:r>
        <w:rPr>
          <w:color w:val="4472C4" w:themeColor="accent5"/>
          <w:sz w:val="28"/>
          <w:szCs w:val="28"/>
        </w:rPr>
        <w:t>е переговоры двух победителей (</w:t>
      </w:r>
      <w:r w:rsidRPr="00E33FA9">
        <w:rPr>
          <w:i/>
          <w:color w:val="4472C4" w:themeColor="accent5"/>
          <w:sz w:val="28"/>
          <w:szCs w:val="28"/>
        </w:rPr>
        <w:t>«Ты прав, но и я права, что будем делать?» и с юмором искать решение).</w:t>
      </w:r>
    </w:p>
    <w:p w:rsidR="00E33FA9" w:rsidRPr="00E33FA9" w:rsidRDefault="00E33FA9" w:rsidP="00E33FA9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E33FA9">
        <w:rPr>
          <w:color w:val="4472C4" w:themeColor="accent5"/>
          <w:sz w:val="28"/>
          <w:szCs w:val="28"/>
        </w:rPr>
        <w:t>Если вы чувствуете</w:t>
      </w:r>
      <w:r>
        <w:rPr>
          <w:color w:val="4472C4" w:themeColor="accent5"/>
          <w:sz w:val="28"/>
          <w:szCs w:val="28"/>
        </w:rPr>
        <w:t>,</w:t>
      </w:r>
      <w:r w:rsidRPr="00E33FA9">
        <w:rPr>
          <w:color w:val="4472C4" w:themeColor="accent5"/>
          <w:sz w:val="28"/>
          <w:szCs w:val="28"/>
        </w:rPr>
        <w:t> когда ребенок упрямится не только злость, но и обиду, то сначала стоит взять таймаут (паузу для себя), успокоиться, вспомнить 5 хороших качеств вашего ребенка, вспомнить, что все что он делает, он делает для того, чтобы привлечь к себе ваше внимание (любовь). И только потом сделать все выше описанное.</w:t>
      </w:r>
    </w:p>
    <w:p w:rsidR="00E33FA9" w:rsidRPr="00E33FA9" w:rsidRDefault="00E33FA9" w:rsidP="00E33FA9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E33FA9">
        <w:rPr>
          <w:color w:val="4472C4" w:themeColor="accent5"/>
          <w:sz w:val="28"/>
          <w:szCs w:val="28"/>
        </w:rPr>
        <w:t>Если ребенок вызывает у вас раздражение тем, что ничего не делает, то он как бы неосознанно борется за власть. В этом случае стоит использовать следующие методы: дать ему почувствовать себя значимым (важные поручения), разрешить говорить «нет», предоставлять выбор, советоваться по сложным проблемам, принимать взаимно выгодные решения, иногда уступать ему лидерство, дать себя поучить чему- либо.</w:t>
      </w:r>
    </w:p>
    <w:p w:rsidR="00E33FA9" w:rsidRPr="00E33FA9" w:rsidRDefault="00E33FA9" w:rsidP="00E33FA9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E33FA9">
        <w:rPr>
          <w:color w:val="4472C4" w:themeColor="accent5"/>
          <w:sz w:val="28"/>
          <w:szCs w:val="28"/>
        </w:rPr>
        <w:t>Если ребенок, когда что-то не хочет делать вызывает у вас жалость, то он как бы уклоняется от того, что должен делать. Тогда действия могут быть такими: перестать жалеть, поверить, что он может сделать сам больше, чем делает, замечать то, что ему удается и хвалить за это, трудные задачи делить на части и задавать по частям.</w:t>
      </w:r>
    </w:p>
    <w:p w:rsidR="008C3E2D" w:rsidRPr="00E33FA9" w:rsidRDefault="00E33FA9" w:rsidP="00E33FA9">
      <w:pPr>
        <w:jc w:val="right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E33FA9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Удачи!!!</w:t>
      </w:r>
    </w:p>
    <w:sectPr w:rsidR="008C3E2D" w:rsidRPr="00E3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A9"/>
    <w:rsid w:val="008C3E2D"/>
    <w:rsid w:val="00E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B1FA"/>
  <w15:chartTrackingRefBased/>
  <w15:docId w15:val="{9B85AA6F-16F9-4585-8BA4-3964784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Любовь Медкова</cp:lastModifiedBy>
  <cp:revision>1</cp:revision>
  <dcterms:created xsi:type="dcterms:W3CDTF">2020-05-22T05:38:00Z</dcterms:created>
  <dcterms:modified xsi:type="dcterms:W3CDTF">2020-05-22T05:42:00Z</dcterms:modified>
</cp:coreProperties>
</file>